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12573000</wp:posOffset>
            </wp:positionH>
            <wp:positionV relativeFrom="page">
              <wp:posOffset>12560300</wp:posOffset>
            </wp:positionV>
            <wp:extent cx="495300" cy="482600"/>
            <wp:effectExtent l="0" t="0" r="762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95300" cy="482600"/>
                    </a:xfrm>
                    <a:prstGeom prst="rect">
                      <a:avLst/>
                    </a:prstGeom>
                    <a:noFill/>
                    <a:ln>
                      <a:noFill/>
                    </a:ln>
                  </pic:spPr>
                </pic:pic>
              </a:graphicData>
            </a:graphic>
          </wp:anchor>
        </w:drawing>
      </w:r>
      <w:r>
        <w:rPr>
          <w:b/>
          <w:sz w:val="30"/>
          <w:szCs w:val="30"/>
        </w:rPr>
        <w:t>年级（上）期中物理试卷</w:t>
      </w:r>
    </w:p>
    <w:p>
      <w:pPr>
        <w:spacing w:line="360" w:lineRule="auto"/>
        <w:textAlignment w:val="center"/>
      </w:pPr>
      <w:r>
        <w:rPr>
          <w:sz w:val="24"/>
          <w:szCs w:val="24"/>
        </w:rPr>
        <w:t>　</w:t>
      </w:r>
    </w:p>
    <w:p>
      <w:pPr>
        <w:spacing w:line="360" w:lineRule="auto"/>
        <w:textAlignment w:val="center"/>
      </w:pPr>
      <w:r>
        <w:rPr>
          <w:b/>
          <w:sz w:val="24"/>
          <w:szCs w:val="24"/>
        </w:rPr>
        <w:t>一、单项选择题（下列各小题均有四个选项，其中只有一个选项符合题意．共30分，每小题2分）</w:t>
      </w:r>
    </w:p>
    <w:p>
      <w:pPr>
        <w:spacing w:line="360" w:lineRule="auto"/>
        <w:textAlignment w:val="center"/>
      </w:pPr>
      <w:r>
        <w:rPr>
          <w:sz w:val="24"/>
          <w:szCs w:val="24"/>
        </w:rPr>
        <w:t>1．下列物理量中，以科学家欧姆的名字作为单位的是（　　）</w:t>
      </w:r>
    </w:p>
    <w:p>
      <w:pPr>
        <w:spacing w:line="360" w:lineRule="auto"/>
        <w:textAlignment w:val="center"/>
      </w:pPr>
      <w:r>
        <w:rPr>
          <w:sz w:val="24"/>
          <w:szCs w:val="24"/>
        </w:rPr>
        <w:t>A．电流</w:t>
      </w:r>
      <w:r>
        <w:rPr>
          <w:sz w:val="24"/>
          <w:szCs w:val="24"/>
        </w:rPr>
        <w:tab/>
      </w:r>
      <w:r>
        <w:rPr>
          <w:sz w:val="24"/>
          <w:szCs w:val="24"/>
        </w:rPr>
        <w:t>B．电阻</w:t>
      </w:r>
      <w:r>
        <w:rPr>
          <w:sz w:val="24"/>
          <w:szCs w:val="24"/>
        </w:rPr>
        <w:tab/>
      </w:r>
      <w:r>
        <w:rPr>
          <w:sz w:val="24"/>
          <w:szCs w:val="24"/>
        </w:rPr>
        <w:t>C．电压</w:t>
      </w:r>
      <w:r>
        <w:rPr>
          <w:sz w:val="24"/>
          <w:szCs w:val="24"/>
        </w:rPr>
        <w:tab/>
      </w:r>
      <w:r>
        <w:rPr>
          <w:sz w:val="24"/>
          <w:szCs w:val="24"/>
        </w:rPr>
        <w:t>D．电荷量</w:t>
      </w:r>
    </w:p>
    <w:p>
      <w:pPr>
        <w:spacing w:line="360" w:lineRule="auto"/>
        <w:textAlignment w:val="center"/>
      </w:pPr>
      <w:r>
        <w:rPr>
          <w:sz w:val="24"/>
          <w:szCs w:val="24"/>
        </w:rPr>
        <w:t>2．下列说法正确的是（　　）</w:t>
      </w:r>
    </w:p>
    <w:p>
      <w:pPr>
        <w:spacing w:line="360" w:lineRule="auto"/>
        <w:textAlignment w:val="center"/>
      </w:pPr>
      <w:r>
        <w:rPr>
          <w:sz w:val="24"/>
          <w:szCs w:val="24"/>
        </w:rPr>
        <w:t>A．原子是由原子核和核外质子组成</w:t>
      </w:r>
    </w:p>
    <w:p>
      <w:pPr>
        <w:spacing w:line="360" w:lineRule="auto"/>
        <w:textAlignment w:val="center"/>
      </w:pPr>
      <w:r>
        <w:rPr>
          <w:sz w:val="24"/>
          <w:szCs w:val="24"/>
        </w:rPr>
        <w:t>B．正电荷的移动形成电流</w:t>
      </w:r>
    </w:p>
    <w:p>
      <w:pPr>
        <w:spacing w:line="360" w:lineRule="auto"/>
        <w:textAlignment w:val="center"/>
      </w:pPr>
      <w:r>
        <w:rPr>
          <w:sz w:val="24"/>
          <w:szCs w:val="24"/>
        </w:rPr>
        <w:t>C．电阻中有电流，电阻两端就有电压</w:t>
      </w:r>
    </w:p>
    <w:p>
      <w:pPr>
        <w:spacing w:line="360" w:lineRule="auto"/>
        <w:textAlignment w:val="center"/>
      </w:pPr>
      <w:r>
        <w:rPr>
          <w:sz w:val="24"/>
          <w:szCs w:val="24"/>
        </w:rPr>
        <w:t>D．电荷移动方向规定为电流方向</w:t>
      </w:r>
    </w:p>
    <w:p>
      <w:pPr>
        <w:spacing w:line="360" w:lineRule="auto"/>
        <w:textAlignment w:val="center"/>
      </w:pPr>
      <w:r>
        <w:rPr>
          <w:sz w:val="24"/>
          <w:szCs w:val="24"/>
        </w:rPr>
        <w:t>3．如图所示为滑动变阻器的结构示意图，要使滑片P向左移动时连入电路的电阻变小，接线柱连接正确的是（　　）</w:t>
      </w:r>
    </w:p>
    <w:p>
      <w:pPr>
        <w:spacing w:line="360" w:lineRule="auto"/>
        <w:textAlignment w:val="center"/>
      </w:pPr>
      <w:r>
        <w:rPr>
          <w:sz w:val="24"/>
          <w:szCs w:val="24"/>
        </w:rPr>
        <w:t>A．</w:t>
      </w:r>
      <w:r>
        <w:rPr>
          <w:sz w:val="24"/>
          <w:szCs w:val="24"/>
        </w:rPr>
        <w:drawing>
          <wp:inline distT="0" distB="0" distL="114300" distR="114300">
            <wp:extent cx="1006475" cy="568325"/>
            <wp:effectExtent l="0" t="0" r="1460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1247" b="2185"/>
                    <a:stretch>
                      <a:fillRect/>
                    </a:stretch>
                  </pic:blipFill>
                  <pic:spPr>
                    <a:xfrm>
                      <a:off x="0" y="0"/>
                      <a:ext cx="1006475" cy="56832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01700" cy="549275"/>
            <wp:effectExtent l="0" t="0" r="1270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1389" b="2260"/>
                    <a:stretch>
                      <a:fillRect/>
                    </a:stretch>
                  </pic:blipFill>
                  <pic:spPr>
                    <a:xfrm>
                      <a:off x="0" y="0"/>
                      <a:ext cx="901700" cy="5492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54100" cy="358775"/>
            <wp:effectExtent l="0" t="0" r="1270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1190" b="3419"/>
                    <a:stretch>
                      <a:fillRect/>
                    </a:stretch>
                  </pic:blipFill>
                  <pic:spPr>
                    <a:xfrm>
                      <a:off x="0" y="0"/>
                      <a:ext cx="1054100" cy="3587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901700" cy="558800"/>
            <wp:effectExtent l="0" t="0" r="1270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4"/>
                    <a:srcRect r="1389" b="2222"/>
                    <a:stretch>
                      <a:fillRect/>
                    </a:stretch>
                  </pic:blipFill>
                  <pic:spPr>
                    <a:xfrm>
                      <a:off x="0" y="0"/>
                      <a:ext cx="901700" cy="558800"/>
                    </a:xfrm>
                    <a:prstGeom prst="rect">
                      <a:avLst/>
                    </a:prstGeom>
                    <a:noFill/>
                    <a:ln>
                      <a:noFill/>
                    </a:ln>
                  </pic:spPr>
                </pic:pic>
              </a:graphicData>
            </a:graphic>
          </wp:inline>
        </w:drawing>
      </w:r>
    </w:p>
    <w:p>
      <w:pPr>
        <w:spacing w:line="360" w:lineRule="auto"/>
        <w:textAlignment w:val="center"/>
      </w:pPr>
      <w:r>
        <w:rPr>
          <w:sz w:val="24"/>
          <w:szCs w:val="24"/>
        </w:rPr>
        <w:t>4．甲物体的比热容大于乙物体的比热容，若（　　）</w:t>
      </w:r>
    </w:p>
    <w:p>
      <w:pPr>
        <w:spacing w:line="360" w:lineRule="auto"/>
        <w:textAlignment w:val="center"/>
      </w:pPr>
      <w:r>
        <w:rPr>
          <w:sz w:val="24"/>
          <w:szCs w:val="24"/>
        </w:rPr>
        <w:t>A．甲、乙质量相等，则甲吸收的热量一定多</w:t>
      </w:r>
    </w:p>
    <w:p>
      <w:pPr>
        <w:spacing w:line="360" w:lineRule="auto"/>
        <w:textAlignment w:val="center"/>
      </w:pPr>
      <w:r>
        <w:rPr>
          <w:sz w:val="24"/>
          <w:szCs w:val="24"/>
        </w:rPr>
        <w:t>B．甲、乙吸收的热量相等，则乙升高的温度一定多</w:t>
      </w:r>
    </w:p>
    <w:p>
      <w:pPr>
        <w:spacing w:line="360" w:lineRule="auto"/>
        <w:textAlignment w:val="center"/>
      </w:pPr>
      <w:r>
        <w:rPr>
          <w:sz w:val="24"/>
          <w:szCs w:val="24"/>
        </w:rPr>
        <w:t>C．甲、乙质量相等，它们升高的温度相同，则甲吸收的热量一定多</w:t>
      </w:r>
    </w:p>
    <w:p>
      <w:pPr>
        <w:spacing w:line="360" w:lineRule="auto"/>
        <w:textAlignment w:val="center"/>
      </w:pPr>
      <w:r>
        <w:rPr>
          <w:sz w:val="24"/>
          <w:szCs w:val="24"/>
        </w:rPr>
        <w:t>D．甲、乙质量相等，它们放出的热量也相等，则甲降低的温度一定多</w:t>
      </w:r>
    </w:p>
    <w:p>
      <w:pPr>
        <w:spacing w:line="360" w:lineRule="auto"/>
        <w:textAlignment w:val="center"/>
      </w:pPr>
      <w:r>
        <w:rPr>
          <w:sz w:val="24"/>
          <w:szCs w:val="24"/>
        </w:rPr>
        <w:t>5．下列估测中，最接近实际的是（　　）</w:t>
      </w:r>
    </w:p>
    <w:p>
      <w:pPr>
        <w:spacing w:line="360" w:lineRule="auto"/>
        <w:textAlignment w:val="center"/>
      </w:pPr>
      <w:r>
        <w:rPr>
          <w:sz w:val="24"/>
          <w:szCs w:val="24"/>
        </w:rPr>
        <w:t>A．普通自行车轮的半径约为1m</w:t>
      </w:r>
    </w:p>
    <w:p>
      <w:pPr>
        <w:spacing w:line="360" w:lineRule="auto"/>
        <w:textAlignment w:val="center"/>
      </w:pPr>
      <w:r>
        <w:rPr>
          <w:sz w:val="24"/>
          <w:szCs w:val="24"/>
        </w:rPr>
        <w:t>B．北京市年最高气温约为20℃左右</w:t>
      </w:r>
    </w:p>
    <w:p>
      <w:pPr>
        <w:spacing w:line="360" w:lineRule="auto"/>
        <w:textAlignment w:val="center"/>
      </w:pPr>
      <w:r>
        <w:rPr>
          <w:sz w:val="24"/>
          <w:szCs w:val="24"/>
        </w:rPr>
        <w:t>C．人步行100m所用时间约为10s</w:t>
      </w:r>
    </w:p>
    <w:p>
      <w:pPr>
        <w:spacing w:line="360" w:lineRule="auto"/>
        <w:textAlignment w:val="center"/>
      </w:pPr>
      <w:r>
        <w:rPr>
          <w:sz w:val="24"/>
          <w:szCs w:val="24"/>
        </w:rPr>
        <w:t>D．一个普通中学生的质量约为60kg</w:t>
      </w:r>
    </w:p>
    <w:p>
      <w:pPr>
        <w:spacing w:line="360" w:lineRule="auto"/>
        <w:textAlignment w:val="center"/>
      </w:pPr>
      <w:r>
        <w:rPr>
          <w:sz w:val="24"/>
          <w:szCs w:val="24"/>
        </w:rPr>
        <w:t>6．下列关于电流、电压和电阻的说法中，正确的是（　　）</w:t>
      </w:r>
    </w:p>
    <w:p>
      <w:pPr>
        <w:spacing w:line="360" w:lineRule="auto"/>
        <w:textAlignment w:val="center"/>
      </w:pPr>
      <w:r>
        <w:rPr>
          <w:sz w:val="24"/>
          <w:szCs w:val="24"/>
        </w:rPr>
        <w:t>A．大量自由电荷的移动形成了电流</w:t>
      </w:r>
    </w:p>
    <w:p>
      <w:pPr>
        <w:spacing w:line="360" w:lineRule="auto"/>
        <w:textAlignment w:val="center"/>
      </w:pPr>
      <w:r>
        <w:rPr>
          <w:sz w:val="24"/>
          <w:szCs w:val="24"/>
        </w:rPr>
        <w:t>B．规定自由电子定向移动的方向为电流方向</w:t>
      </w:r>
    </w:p>
    <w:p>
      <w:pPr>
        <w:spacing w:line="360" w:lineRule="auto"/>
        <w:textAlignment w:val="center"/>
      </w:pPr>
      <w:r>
        <w:rPr>
          <w:sz w:val="24"/>
          <w:szCs w:val="24"/>
        </w:rPr>
        <w:t>C．没有电流通过导体时，导体的电阻为零</w:t>
      </w:r>
    </w:p>
    <w:p>
      <w:pPr>
        <w:spacing w:line="360" w:lineRule="auto"/>
        <w:textAlignment w:val="center"/>
      </w:pPr>
      <w:r>
        <w:rPr>
          <w:sz w:val="24"/>
          <w:szCs w:val="24"/>
        </w:rPr>
        <w:t>D．电压的作用是使自由电荷定向移动形成电流</w:t>
      </w:r>
    </w:p>
    <w:p>
      <w:pPr>
        <w:spacing w:line="360" w:lineRule="auto"/>
        <w:textAlignment w:val="center"/>
      </w:pPr>
      <w:r>
        <w:rPr>
          <w:sz w:val="24"/>
          <w:szCs w:val="24"/>
        </w:rPr>
        <w:t>7．由同种材料制成的AB和BC两段导体，它们的长度相同，AB的横截面积比BC的小，将它们按照如图所示的方式串联在电路中，不计温度的影响，下列判断正确的是（　　）</w:t>
      </w:r>
    </w:p>
    <w:p>
      <w:pPr>
        <w:spacing w:line="360" w:lineRule="auto"/>
        <w:textAlignment w:val="center"/>
      </w:pPr>
      <w:r>
        <w:drawing>
          <wp:inline distT="0" distB="0" distL="114300" distR="114300">
            <wp:extent cx="2244725" cy="558800"/>
            <wp:effectExtent l="0" t="0" r="1079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5"/>
                    <a:srcRect r="563" b="2222"/>
                    <a:stretch>
                      <a:fillRect/>
                    </a:stretch>
                  </pic:blipFill>
                  <pic:spPr>
                    <a:xfrm>
                      <a:off x="0" y="0"/>
                      <a:ext cx="2244725" cy="558800"/>
                    </a:xfrm>
                    <a:prstGeom prst="rect">
                      <a:avLst/>
                    </a:prstGeom>
                    <a:noFill/>
                    <a:ln>
                      <a:noFill/>
                    </a:ln>
                  </pic:spPr>
                </pic:pic>
              </a:graphicData>
            </a:graphic>
          </wp:inline>
        </w:drawing>
      </w:r>
    </w:p>
    <w:p>
      <w:pPr>
        <w:spacing w:line="360" w:lineRule="auto"/>
        <w:textAlignment w:val="center"/>
      </w:pPr>
      <w:r>
        <w:rPr>
          <w:sz w:val="24"/>
          <w:szCs w:val="24"/>
        </w:rPr>
        <w:t>A．两段导体的电阻值：R</w:t>
      </w:r>
      <w:r>
        <w:rPr>
          <w:sz w:val="24"/>
          <w:szCs w:val="24"/>
          <w:vertAlign w:val="subscript"/>
        </w:rPr>
        <w:t>AB</w:t>
      </w:r>
      <w:r>
        <w:rPr>
          <w:sz w:val="24"/>
          <w:szCs w:val="24"/>
        </w:rPr>
        <w:t>=R</w:t>
      </w:r>
      <w:r>
        <w:rPr>
          <w:sz w:val="24"/>
          <w:szCs w:val="24"/>
          <w:vertAlign w:val="subscript"/>
        </w:rPr>
        <w:t>BC</w:t>
      </w:r>
    </w:p>
    <w:p>
      <w:pPr>
        <w:spacing w:line="360" w:lineRule="auto"/>
        <w:textAlignment w:val="center"/>
      </w:pPr>
      <w:r>
        <w:rPr>
          <w:sz w:val="24"/>
          <w:szCs w:val="24"/>
        </w:rPr>
        <w:t>B．通过两段导体的电流：I</w:t>
      </w:r>
      <w:r>
        <w:rPr>
          <w:sz w:val="24"/>
          <w:szCs w:val="24"/>
          <w:vertAlign w:val="subscript"/>
        </w:rPr>
        <w:t>AB</w:t>
      </w:r>
      <w:r>
        <w:rPr>
          <w:sz w:val="24"/>
          <w:szCs w:val="24"/>
        </w:rPr>
        <w:t>=I</w:t>
      </w:r>
      <w:r>
        <w:rPr>
          <w:sz w:val="24"/>
          <w:szCs w:val="24"/>
          <w:vertAlign w:val="subscript"/>
        </w:rPr>
        <w:t>BC</w:t>
      </w:r>
    </w:p>
    <w:p>
      <w:pPr>
        <w:spacing w:line="360" w:lineRule="auto"/>
        <w:textAlignment w:val="center"/>
      </w:pPr>
      <w:r>
        <w:rPr>
          <w:sz w:val="24"/>
          <w:szCs w:val="24"/>
        </w:rPr>
        <w:t>C．两段导体的电阻值：R</w:t>
      </w:r>
      <w:r>
        <w:rPr>
          <w:sz w:val="24"/>
          <w:szCs w:val="24"/>
          <w:vertAlign w:val="subscript"/>
        </w:rPr>
        <w:t>AB</w:t>
      </w:r>
      <w:r>
        <w:rPr>
          <w:rFonts w:hint="eastAsia" w:ascii="宋体" w:hAnsi="宋体"/>
          <w:sz w:val="24"/>
          <w:szCs w:val="24"/>
        </w:rPr>
        <w:t>＜</w:t>
      </w:r>
      <w:r>
        <w:rPr>
          <w:sz w:val="24"/>
          <w:szCs w:val="24"/>
        </w:rPr>
        <w:t>R</w:t>
      </w:r>
      <w:r>
        <w:rPr>
          <w:sz w:val="24"/>
          <w:szCs w:val="24"/>
          <w:vertAlign w:val="subscript"/>
        </w:rPr>
        <w:t>BC</w:t>
      </w:r>
    </w:p>
    <w:p>
      <w:pPr>
        <w:spacing w:line="360" w:lineRule="auto"/>
        <w:textAlignment w:val="center"/>
      </w:pPr>
      <w:r>
        <w:rPr>
          <w:sz w:val="24"/>
          <w:szCs w:val="24"/>
        </w:rPr>
        <w:t>D．通过两段导体的电流：I</w:t>
      </w:r>
      <w:r>
        <w:rPr>
          <w:sz w:val="24"/>
          <w:szCs w:val="24"/>
          <w:vertAlign w:val="subscript"/>
        </w:rPr>
        <w:t>AB</w:t>
      </w:r>
      <w:r>
        <w:rPr>
          <w:rFonts w:hint="eastAsia" w:ascii="宋体" w:hAnsi="宋体"/>
          <w:sz w:val="24"/>
          <w:szCs w:val="24"/>
        </w:rPr>
        <w:t>＜</w:t>
      </w:r>
      <w:r>
        <w:rPr>
          <w:sz w:val="24"/>
          <w:szCs w:val="24"/>
        </w:rPr>
        <w:t>I</w:t>
      </w:r>
      <w:r>
        <w:rPr>
          <w:sz w:val="24"/>
          <w:szCs w:val="24"/>
          <w:vertAlign w:val="subscript"/>
        </w:rPr>
        <w:t>BC</w:t>
      </w:r>
    </w:p>
    <w:p>
      <w:pPr>
        <w:spacing w:line="360" w:lineRule="auto"/>
        <w:textAlignment w:val="center"/>
      </w:pPr>
      <w:r>
        <w:rPr>
          <w:sz w:val="24"/>
          <w:szCs w:val="24"/>
        </w:rPr>
        <w:t>8．如图所示，小明家客厅的吊灯由六盏灯组成，其中每盏灯的额定电压均为220V．六盏灯由两个开关控制，每个开关各控制三盏灯．在图所示的四个电路图中，符合上述要求的是（　　）</w:t>
      </w:r>
    </w:p>
    <w:p>
      <w:pPr>
        <w:spacing w:line="360" w:lineRule="auto"/>
        <w:textAlignment w:val="center"/>
      </w:pPr>
      <w:r>
        <w:drawing>
          <wp:inline distT="0" distB="0" distL="114300" distR="114300">
            <wp:extent cx="844550" cy="787400"/>
            <wp:effectExtent l="0" t="0" r="889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6"/>
                    <a:srcRect r="1482" b="1587"/>
                    <a:stretch>
                      <a:fillRect/>
                    </a:stretch>
                  </pic:blipFill>
                  <pic:spPr>
                    <a:xfrm>
                      <a:off x="0" y="0"/>
                      <a:ext cx="844550" cy="787400"/>
                    </a:xfrm>
                    <a:prstGeom prst="rect">
                      <a:avLst/>
                    </a:prstGeom>
                    <a:noFill/>
                    <a:ln>
                      <a:noFill/>
                    </a:ln>
                  </pic:spPr>
                </pic:pic>
              </a:graphicData>
            </a:graphic>
          </wp:inline>
        </w:drawing>
      </w:r>
    </w:p>
    <w:p>
      <w:pPr>
        <w:spacing w:line="360" w:lineRule="auto"/>
        <w:textAlignment w:val="center"/>
      </w:pPr>
      <w:r>
        <w:rPr>
          <w:sz w:val="24"/>
          <w:szCs w:val="24"/>
        </w:rPr>
        <w:t>A．</w:t>
      </w:r>
      <w:r>
        <w:rPr>
          <w:sz w:val="24"/>
          <w:szCs w:val="24"/>
        </w:rPr>
        <w:drawing>
          <wp:inline distT="0" distB="0" distL="114300" distR="114300">
            <wp:extent cx="730250" cy="1196975"/>
            <wp:effectExtent l="0" t="0" r="127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7"/>
                    <a:srcRect r="1709" b="1050"/>
                    <a:stretch>
                      <a:fillRect/>
                    </a:stretch>
                  </pic:blipFill>
                  <pic:spPr>
                    <a:xfrm>
                      <a:off x="0" y="0"/>
                      <a:ext cx="730250" cy="11969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035050" cy="873125"/>
            <wp:effectExtent l="0" t="0" r="1270"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8"/>
                    <a:srcRect r="1212" b="1434"/>
                    <a:stretch>
                      <a:fillRect/>
                    </a:stretch>
                  </pic:blipFill>
                  <pic:spPr>
                    <a:xfrm>
                      <a:off x="0" y="0"/>
                      <a:ext cx="1035050" cy="87312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901700" cy="682625"/>
            <wp:effectExtent l="0" t="0" r="1270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9"/>
                    <a:srcRect r="1389" b="1826"/>
                    <a:stretch>
                      <a:fillRect/>
                    </a:stretch>
                  </pic:blipFill>
                  <pic:spPr>
                    <a:xfrm>
                      <a:off x="0" y="0"/>
                      <a:ext cx="901700" cy="68262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863600" cy="682625"/>
            <wp:effectExtent l="0" t="0" r="508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20"/>
                    <a:srcRect r="1450" b="1826"/>
                    <a:stretch>
                      <a:fillRect/>
                    </a:stretch>
                  </pic:blipFill>
                  <pic:spPr>
                    <a:xfrm>
                      <a:off x="0" y="0"/>
                      <a:ext cx="863600" cy="682625"/>
                    </a:xfrm>
                    <a:prstGeom prst="rect">
                      <a:avLst/>
                    </a:prstGeom>
                    <a:noFill/>
                    <a:ln>
                      <a:noFill/>
                    </a:ln>
                  </pic:spPr>
                </pic:pic>
              </a:graphicData>
            </a:graphic>
          </wp:inline>
        </w:drawing>
      </w:r>
    </w:p>
    <w:p>
      <w:pPr>
        <w:spacing w:line="360" w:lineRule="auto"/>
        <w:textAlignment w:val="center"/>
      </w:pPr>
      <w:r>
        <w:rPr>
          <w:sz w:val="24"/>
          <w:szCs w:val="24"/>
        </w:rPr>
        <w:t>9．燃烧煤炭易造成环境污染，氢是一种自然界中储量巨大的清洁能源．已知：无烟煤的热值是3.4</w:t>
      </w:r>
      <w:r>
        <w:rPr>
          <w:rFonts w:hint="eastAsia" w:ascii="宋体" w:hAnsi="宋体"/>
          <w:sz w:val="24"/>
          <w:szCs w:val="24"/>
        </w:rPr>
        <w:t>×</w:t>
      </w:r>
      <w:r>
        <w:rPr>
          <w:sz w:val="24"/>
          <w:szCs w:val="24"/>
        </w:rPr>
        <w:t>10</w:t>
      </w:r>
      <w:r>
        <w:rPr>
          <w:sz w:val="24"/>
          <w:szCs w:val="24"/>
          <w:vertAlign w:val="superscript"/>
        </w:rPr>
        <w:t>7</w:t>
      </w:r>
      <w:r>
        <w:rPr>
          <w:sz w:val="24"/>
          <w:szCs w:val="24"/>
        </w:rPr>
        <w:t>J/kg，氢的热值是1.4</w:t>
      </w:r>
      <w:r>
        <w:rPr>
          <w:rFonts w:hint="eastAsia" w:ascii="宋体" w:hAnsi="宋体"/>
          <w:sz w:val="24"/>
          <w:szCs w:val="24"/>
        </w:rPr>
        <w:t>×</w:t>
      </w:r>
      <w:r>
        <w:rPr>
          <w:sz w:val="24"/>
          <w:szCs w:val="24"/>
        </w:rPr>
        <w:t>10</w:t>
      </w:r>
      <w:r>
        <w:rPr>
          <w:sz w:val="24"/>
          <w:szCs w:val="24"/>
          <w:vertAlign w:val="superscript"/>
        </w:rPr>
        <w:t>8</w:t>
      </w:r>
      <w:r>
        <w:rPr>
          <w:sz w:val="24"/>
          <w:szCs w:val="24"/>
        </w:rPr>
        <w:t>J/kg．下列说法正确的是（　　）</w:t>
      </w:r>
    </w:p>
    <w:p>
      <w:pPr>
        <w:spacing w:line="360" w:lineRule="auto"/>
        <w:textAlignment w:val="center"/>
      </w:pPr>
      <w:r>
        <w:rPr>
          <w:sz w:val="24"/>
          <w:szCs w:val="24"/>
        </w:rPr>
        <w:t>A．燃烧1kg的无烟煤，放出的热量为3.4</w:t>
      </w:r>
      <w:r>
        <w:rPr>
          <w:rFonts w:hint="eastAsia" w:ascii="宋体" w:hAnsi="宋体"/>
          <w:sz w:val="24"/>
          <w:szCs w:val="24"/>
        </w:rPr>
        <w:t>×</w:t>
      </w:r>
      <w:r>
        <w:rPr>
          <w:sz w:val="24"/>
          <w:szCs w:val="24"/>
        </w:rPr>
        <w:t>10</w:t>
      </w:r>
      <w:r>
        <w:rPr>
          <w:sz w:val="24"/>
          <w:szCs w:val="24"/>
          <w:vertAlign w:val="superscript"/>
        </w:rPr>
        <w:t>7</w:t>
      </w:r>
      <w:r>
        <w:rPr>
          <w:sz w:val="24"/>
          <w:szCs w:val="24"/>
        </w:rPr>
        <w:t>J</w:t>
      </w:r>
    </w:p>
    <w:p>
      <w:pPr>
        <w:spacing w:line="360" w:lineRule="auto"/>
        <w:textAlignment w:val="center"/>
      </w:pPr>
      <w:r>
        <w:rPr>
          <w:sz w:val="24"/>
          <w:szCs w:val="24"/>
        </w:rPr>
        <w:t>B．完全燃烧1kg的氢，放出的热量为1.4</w:t>
      </w:r>
      <w:r>
        <w:rPr>
          <w:rFonts w:hint="eastAsia" w:ascii="宋体" w:hAnsi="宋体"/>
          <w:sz w:val="24"/>
          <w:szCs w:val="24"/>
        </w:rPr>
        <w:t>×</w:t>
      </w:r>
      <w:r>
        <w:rPr>
          <w:sz w:val="24"/>
          <w:szCs w:val="24"/>
        </w:rPr>
        <w:t>10</w:t>
      </w:r>
      <w:r>
        <w:rPr>
          <w:sz w:val="24"/>
          <w:szCs w:val="24"/>
          <w:vertAlign w:val="superscript"/>
        </w:rPr>
        <w:t>8</w:t>
      </w:r>
      <w:r>
        <w:rPr>
          <w:sz w:val="24"/>
          <w:szCs w:val="24"/>
        </w:rPr>
        <w:t xml:space="preserve"> J/kg</w:t>
      </w:r>
    </w:p>
    <w:p>
      <w:pPr>
        <w:spacing w:line="360" w:lineRule="auto"/>
        <w:textAlignment w:val="center"/>
      </w:pPr>
      <w:r>
        <w:rPr>
          <w:sz w:val="24"/>
          <w:szCs w:val="24"/>
        </w:rPr>
        <w:t>C．1kg的氢和无烟煤均完全燃烧，氢放出的热量为无烟煤的四倍以上</w:t>
      </w:r>
    </w:p>
    <w:p>
      <w:pPr>
        <w:spacing w:line="360" w:lineRule="auto"/>
        <w:textAlignment w:val="center"/>
      </w:pPr>
      <w:r>
        <w:rPr>
          <w:sz w:val="24"/>
          <w:szCs w:val="24"/>
        </w:rPr>
        <w:t>D．氢和无烟煤均完全燃烧，放出相同的热量，氢的质量为无烟煤的两倍以上</w:t>
      </w:r>
    </w:p>
    <w:p>
      <w:pPr>
        <w:spacing w:line="360" w:lineRule="auto"/>
        <w:textAlignment w:val="center"/>
      </w:pPr>
      <w:r>
        <w:rPr>
          <w:sz w:val="24"/>
          <w:szCs w:val="24"/>
        </w:rPr>
        <w:t>10．热机的效率是热机性能的重要指标，提高热机效率有利于节约能源，减少污染．下列有关热机效率的说法正确的是（　　）</w:t>
      </w:r>
    </w:p>
    <w:p>
      <w:pPr>
        <w:spacing w:line="360" w:lineRule="auto"/>
        <w:textAlignment w:val="center"/>
      </w:pPr>
      <w:r>
        <w:rPr>
          <w:sz w:val="24"/>
          <w:szCs w:val="24"/>
        </w:rPr>
        <w:t>A．蒸汽机的效率高于60%</w:t>
      </w:r>
      <w:r>
        <w:rPr>
          <w:sz w:val="24"/>
          <w:szCs w:val="24"/>
        </w:rPr>
        <w:tab/>
      </w:r>
      <w:r>
        <w:rPr>
          <w:sz w:val="24"/>
          <w:szCs w:val="24"/>
        </w:rPr>
        <w:t>B．柴油机的效率高于60%</w:t>
      </w:r>
    </w:p>
    <w:p>
      <w:pPr>
        <w:spacing w:line="360" w:lineRule="auto"/>
        <w:textAlignment w:val="center"/>
      </w:pPr>
      <w:r>
        <w:rPr>
          <w:sz w:val="24"/>
          <w:szCs w:val="24"/>
        </w:rPr>
        <w:t>C．汽油机的效率高于60%</w:t>
      </w:r>
      <w:r>
        <w:rPr>
          <w:sz w:val="24"/>
          <w:szCs w:val="24"/>
        </w:rPr>
        <w:tab/>
      </w:r>
      <w:r>
        <w:rPr>
          <w:sz w:val="24"/>
          <w:szCs w:val="24"/>
        </w:rPr>
        <w:t>D．内燃机的效率高于蒸汽机</w:t>
      </w:r>
    </w:p>
    <w:p>
      <w:pPr>
        <w:spacing w:line="360" w:lineRule="auto"/>
        <w:textAlignment w:val="center"/>
      </w:pPr>
      <w:r>
        <w:rPr>
          <w:sz w:val="24"/>
          <w:szCs w:val="24"/>
        </w:rPr>
        <w:t>11．如图所示电路中，已知两个定值电阻的阻值为R</w:t>
      </w:r>
      <w:r>
        <w:rPr>
          <w:sz w:val="24"/>
          <w:szCs w:val="24"/>
          <w:vertAlign w:val="subscript"/>
        </w:rPr>
        <w:t>1</w:t>
      </w:r>
      <w:r>
        <w:rPr>
          <w:rFonts w:hint="eastAsia" w:ascii="宋体" w:hAnsi="宋体"/>
          <w:sz w:val="24"/>
          <w:szCs w:val="24"/>
        </w:rPr>
        <w:t>＞</w:t>
      </w:r>
      <w:r>
        <w:rPr>
          <w:sz w:val="24"/>
          <w:szCs w:val="24"/>
        </w:rPr>
        <w:t>R</w:t>
      </w:r>
      <w:r>
        <w:rPr>
          <w:sz w:val="24"/>
          <w:szCs w:val="24"/>
          <w:vertAlign w:val="subscript"/>
        </w:rPr>
        <w:t>2</w:t>
      </w:r>
      <w:r>
        <w:rPr>
          <w:sz w:val="24"/>
          <w:szCs w:val="24"/>
        </w:rPr>
        <w:t>，闭合开关S后，电流表A</w:t>
      </w:r>
      <w:r>
        <w:rPr>
          <w:sz w:val="24"/>
          <w:szCs w:val="24"/>
          <w:vertAlign w:val="subscript"/>
        </w:rPr>
        <w:t>1</w:t>
      </w:r>
      <w:r>
        <w:rPr>
          <w:sz w:val="24"/>
          <w:szCs w:val="24"/>
        </w:rPr>
        <w:t>、A</w:t>
      </w:r>
      <w:r>
        <w:rPr>
          <w:sz w:val="24"/>
          <w:szCs w:val="24"/>
          <w:vertAlign w:val="subscript"/>
        </w:rPr>
        <w:t>2</w:t>
      </w:r>
      <w:r>
        <w:rPr>
          <w:sz w:val="24"/>
          <w:szCs w:val="24"/>
        </w:rPr>
        <w:t>的示数分别为I</w:t>
      </w:r>
      <w:r>
        <w:rPr>
          <w:sz w:val="24"/>
          <w:szCs w:val="24"/>
          <w:vertAlign w:val="subscript"/>
        </w:rPr>
        <w:t>1</w:t>
      </w:r>
      <w:r>
        <w:rPr>
          <w:sz w:val="24"/>
          <w:szCs w:val="24"/>
        </w:rPr>
        <w:t>、I</w:t>
      </w:r>
      <w:r>
        <w:rPr>
          <w:sz w:val="24"/>
          <w:szCs w:val="24"/>
          <w:vertAlign w:val="subscript"/>
        </w:rPr>
        <w:t>2</w:t>
      </w:r>
      <w:r>
        <w:rPr>
          <w:sz w:val="24"/>
          <w:szCs w:val="24"/>
        </w:rPr>
        <w:t>，电压表V</w:t>
      </w:r>
      <w:r>
        <w:rPr>
          <w:sz w:val="24"/>
          <w:szCs w:val="24"/>
          <w:vertAlign w:val="subscript"/>
        </w:rPr>
        <w:t>1</w:t>
      </w:r>
      <w:r>
        <w:rPr>
          <w:sz w:val="24"/>
          <w:szCs w:val="24"/>
        </w:rPr>
        <w:t>、V</w:t>
      </w:r>
      <w:r>
        <w:rPr>
          <w:sz w:val="24"/>
          <w:szCs w:val="24"/>
          <w:vertAlign w:val="subscript"/>
        </w:rPr>
        <w:t>2</w:t>
      </w:r>
      <w:r>
        <w:rPr>
          <w:sz w:val="24"/>
          <w:szCs w:val="24"/>
        </w:rPr>
        <w:t>、V</w:t>
      </w:r>
      <w:r>
        <w:rPr>
          <w:sz w:val="24"/>
          <w:szCs w:val="24"/>
          <w:vertAlign w:val="subscript"/>
        </w:rPr>
        <w:t>3</w:t>
      </w:r>
      <w:r>
        <w:rPr>
          <w:sz w:val="24"/>
          <w:szCs w:val="24"/>
        </w:rPr>
        <w:t>的示数分别为U</w:t>
      </w:r>
      <w:r>
        <w:rPr>
          <w:sz w:val="24"/>
          <w:szCs w:val="24"/>
          <w:vertAlign w:val="subscript"/>
        </w:rPr>
        <w:t>1</w:t>
      </w:r>
      <w:r>
        <w:rPr>
          <w:sz w:val="24"/>
          <w:szCs w:val="24"/>
        </w:rPr>
        <w:t>、U</w:t>
      </w:r>
      <w:r>
        <w:rPr>
          <w:sz w:val="24"/>
          <w:szCs w:val="24"/>
          <w:vertAlign w:val="subscript"/>
        </w:rPr>
        <w:t>2</w:t>
      </w:r>
      <w:r>
        <w:rPr>
          <w:sz w:val="24"/>
          <w:szCs w:val="24"/>
        </w:rPr>
        <w:t>、U</w:t>
      </w:r>
      <w:r>
        <w:rPr>
          <w:sz w:val="24"/>
          <w:szCs w:val="24"/>
          <w:vertAlign w:val="subscript"/>
        </w:rPr>
        <w:t>3</w:t>
      </w:r>
      <w:r>
        <w:rPr>
          <w:sz w:val="24"/>
          <w:szCs w:val="24"/>
        </w:rPr>
        <w:t>，那么下列关系式正确的是（　　）</w:t>
      </w:r>
    </w:p>
    <w:p>
      <w:pPr>
        <w:spacing w:line="360" w:lineRule="auto"/>
        <w:textAlignment w:val="center"/>
      </w:pPr>
      <w:r>
        <w:drawing>
          <wp:inline distT="0" distB="0" distL="114300" distR="114300">
            <wp:extent cx="1930400" cy="1568450"/>
            <wp:effectExtent l="0" t="0" r="508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21"/>
                    <a:srcRect r="653" b="803"/>
                    <a:stretch>
                      <a:fillRect/>
                    </a:stretch>
                  </pic:blipFill>
                  <pic:spPr>
                    <a:xfrm>
                      <a:off x="0" y="0"/>
                      <a:ext cx="1930400" cy="1568450"/>
                    </a:xfrm>
                    <a:prstGeom prst="rect">
                      <a:avLst/>
                    </a:prstGeom>
                    <a:noFill/>
                    <a:ln>
                      <a:noFill/>
                    </a:ln>
                  </pic:spPr>
                </pic:pic>
              </a:graphicData>
            </a:graphic>
          </wp:inline>
        </w:drawing>
      </w:r>
    </w:p>
    <w:p>
      <w:pPr>
        <w:spacing w:line="360" w:lineRule="auto"/>
        <w:textAlignment w:val="center"/>
      </w:pPr>
      <w:r>
        <w:rPr>
          <w:sz w:val="24"/>
          <w:szCs w:val="24"/>
        </w:rPr>
        <w:t>A．I</w:t>
      </w:r>
      <w:r>
        <w:rPr>
          <w:sz w:val="24"/>
          <w:szCs w:val="24"/>
          <w:vertAlign w:val="subscript"/>
        </w:rPr>
        <w:t>1</w:t>
      </w:r>
      <w:r>
        <w:rPr>
          <w:rFonts w:hint="eastAsia" w:ascii="宋体" w:hAnsi="宋体"/>
          <w:sz w:val="24"/>
          <w:szCs w:val="24"/>
        </w:rPr>
        <w:t>＜</w:t>
      </w:r>
      <w:r>
        <w:rPr>
          <w:sz w:val="24"/>
          <w:szCs w:val="24"/>
        </w:rPr>
        <w:t>I</w:t>
      </w:r>
      <w:r>
        <w:rPr>
          <w:sz w:val="24"/>
          <w:szCs w:val="24"/>
          <w:vertAlign w:val="subscript"/>
        </w:rPr>
        <w:t>2</w:t>
      </w:r>
      <w:r>
        <w:rPr>
          <w:sz w:val="24"/>
          <w:szCs w:val="24"/>
        </w:rPr>
        <w:t>，U</w:t>
      </w:r>
      <w:r>
        <w:rPr>
          <w:sz w:val="24"/>
          <w:szCs w:val="24"/>
          <w:vertAlign w:val="subscript"/>
        </w:rPr>
        <w:t>1</w:t>
      </w:r>
      <w:r>
        <w:rPr>
          <w:sz w:val="24"/>
          <w:szCs w:val="24"/>
        </w:rPr>
        <w:t>=U</w:t>
      </w:r>
      <w:r>
        <w:rPr>
          <w:sz w:val="24"/>
          <w:szCs w:val="24"/>
          <w:vertAlign w:val="subscript"/>
        </w:rPr>
        <w:t>2</w:t>
      </w:r>
      <w:r>
        <w:rPr>
          <w:sz w:val="24"/>
          <w:szCs w:val="24"/>
        </w:rPr>
        <w:t>=U</w:t>
      </w:r>
      <w:r>
        <w:rPr>
          <w:sz w:val="24"/>
          <w:szCs w:val="24"/>
          <w:vertAlign w:val="subscript"/>
        </w:rPr>
        <w:t>3</w:t>
      </w:r>
      <w:r>
        <w:rPr>
          <w:sz w:val="24"/>
          <w:szCs w:val="24"/>
        </w:rPr>
        <w:tab/>
      </w:r>
      <w:r>
        <w:rPr>
          <w:sz w:val="24"/>
          <w:szCs w:val="24"/>
        </w:rPr>
        <w:t>B．I</w:t>
      </w:r>
      <w:r>
        <w:rPr>
          <w:sz w:val="24"/>
          <w:szCs w:val="24"/>
          <w:vertAlign w:val="subscript"/>
        </w:rPr>
        <w:t>1</w:t>
      </w:r>
      <w:r>
        <w:rPr>
          <w:sz w:val="24"/>
          <w:szCs w:val="24"/>
        </w:rPr>
        <w:t>=I</w:t>
      </w:r>
      <w:r>
        <w:rPr>
          <w:sz w:val="24"/>
          <w:szCs w:val="24"/>
          <w:vertAlign w:val="subscript"/>
        </w:rPr>
        <w:t>2</w:t>
      </w:r>
      <w:r>
        <w:rPr>
          <w:sz w:val="24"/>
          <w:szCs w:val="24"/>
        </w:rPr>
        <w:t>，U</w:t>
      </w:r>
      <w:r>
        <w:rPr>
          <w:sz w:val="24"/>
          <w:szCs w:val="24"/>
          <w:vertAlign w:val="subscript"/>
        </w:rPr>
        <w:t>1</w:t>
      </w:r>
      <w:r>
        <w:rPr>
          <w:rFonts w:hint="eastAsia" w:ascii="宋体" w:hAnsi="宋体"/>
          <w:sz w:val="24"/>
          <w:szCs w:val="24"/>
        </w:rPr>
        <w:t>＞</w:t>
      </w:r>
      <w:r>
        <w:rPr>
          <w:sz w:val="24"/>
          <w:szCs w:val="24"/>
        </w:rPr>
        <w:t>U</w:t>
      </w:r>
      <w:r>
        <w:rPr>
          <w:sz w:val="24"/>
          <w:szCs w:val="24"/>
          <w:vertAlign w:val="subscript"/>
        </w:rPr>
        <w:t>2</w:t>
      </w:r>
      <w:r>
        <w:rPr>
          <w:rFonts w:hint="eastAsia" w:ascii="宋体" w:hAnsi="宋体"/>
          <w:sz w:val="24"/>
          <w:szCs w:val="24"/>
        </w:rPr>
        <w:t>＞</w:t>
      </w:r>
      <w:r>
        <w:rPr>
          <w:sz w:val="24"/>
          <w:szCs w:val="24"/>
        </w:rPr>
        <w:t>U</w:t>
      </w:r>
      <w:r>
        <w:rPr>
          <w:sz w:val="24"/>
          <w:szCs w:val="24"/>
          <w:vertAlign w:val="subscript"/>
        </w:rPr>
        <w:t>3</w:t>
      </w:r>
    </w:p>
    <w:p>
      <w:pPr>
        <w:spacing w:line="360" w:lineRule="auto"/>
        <w:textAlignment w:val="center"/>
      </w:pPr>
      <w:r>
        <w:rPr>
          <w:sz w:val="24"/>
          <w:szCs w:val="24"/>
        </w:rPr>
        <w:t>C．I</w:t>
      </w:r>
      <w:r>
        <w:rPr>
          <w:sz w:val="24"/>
          <w:szCs w:val="24"/>
          <w:vertAlign w:val="subscript"/>
        </w:rPr>
        <w:t>1</w:t>
      </w:r>
      <w:r>
        <w:rPr>
          <w:rFonts w:hint="eastAsia" w:ascii="宋体" w:hAnsi="宋体"/>
          <w:sz w:val="24"/>
          <w:szCs w:val="24"/>
        </w:rPr>
        <w:t>＞</w:t>
      </w:r>
      <w:r>
        <w:rPr>
          <w:sz w:val="24"/>
          <w:szCs w:val="24"/>
        </w:rPr>
        <w:t>I</w:t>
      </w:r>
      <w:r>
        <w:rPr>
          <w:sz w:val="24"/>
          <w:szCs w:val="24"/>
          <w:vertAlign w:val="subscript"/>
        </w:rPr>
        <w:t>2</w:t>
      </w:r>
      <w:r>
        <w:rPr>
          <w:sz w:val="24"/>
          <w:szCs w:val="24"/>
        </w:rPr>
        <w:t>，U</w:t>
      </w:r>
      <w:r>
        <w:rPr>
          <w:sz w:val="24"/>
          <w:szCs w:val="24"/>
          <w:vertAlign w:val="subscript"/>
        </w:rPr>
        <w:t>3</w:t>
      </w:r>
      <w:r>
        <w:rPr>
          <w:sz w:val="24"/>
          <w:szCs w:val="24"/>
        </w:rPr>
        <w:t>=U</w:t>
      </w:r>
      <w:r>
        <w:rPr>
          <w:sz w:val="24"/>
          <w:szCs w:val="24"/>
          <w:vertAlign w:val="subscript"/>
        </w:rPr>
        <w:t>1</w:t>
      </w:r>
      <w:r>
        <w:rPr>
          <w:rFonts w:hint="eastAsia" w:ascii="宋体" w:hAnsi="宋体"/>
          <w:sz w:val="24"/>
          <w:szCs w:val="24"/>
        </w:rPr>
        <w:t>+</w:t>
      </w:r>
      <w:r>
        <w:rPr>
          <w:sz w:val="24"/>
          <w:szCs w:val="24"/>
        </w:rPr>
        <w:t>U</w:t>
      </w:r>
      <w:r>
        <w:rPr>
          <w:sz w:val="24"/>
          <w:szCs w:val="24"/>
          <w:vertAlign w:val="subscript"/>
        </w:rPr>
        <w:t>2</w:t>
      </w:r>
      <w:r>
        <w:rPr>
          <w:sz w:val="24"/>
          <w:szCs w:val="24"/>
        </w:rPr>
        <w:tab/>
      </w:r>
      <w:r>
        <w:rPr>
          <w:sz w:val="24"/>
          <w:szCs w:val="24"/>
        </w:rPr>
        <w:t>D．I</w:t>
      </w:r>
      <w:r>
        <w:rPr>
          <w:sz w:val="24"/>
          <w:szCs w:val="24"/>
          <w:vertAlign w:val="subscript"/>
        </w:rPr>
        <w:t>1</w:t>
      </w:r>
      <w:r>
        <w:rPr>
          <w:sz w:val="24"/>
          <w:szCs w:val="24"/>
        </w:rPr>
        <w:t>=I</w:t>
      </w:r>
      <w:r>
        <w:rPr>
          <w:sz w:val="24"/>
          <w:szCs w:val="24"/>
          <w:vertAlign w:val="subscript"/>
        </w:rPr>
        <w:t>2</w:t>
      </w:r>
      <w:r>
        <w:rPr>
          <w:sz w:val="24"/>
          <w:szCs w:val="24"/>
        </w:rPr>
        <w:t>，U</w:t>
      </w:r>
      <w:r>
        <w:rPr>
          <w:sz w:val="24"/>
          <w:szCs w:val="24"/>
          <w:vertAlign w:val="subscript"/>
        </w:rPr>
        <w:t>2</w:t>
      </w:r>
      <w:r>
        <w:rPr>
          <w:sz w:val="24"/>
          <w:szCs w:val="24"/>
        </w:rPr>
        <w:t>=U</w:t>
      </w:r>
      <w:r>
        <w:rPr>
          <w:sz w:val="24"/>
          <w:szCs w:val="24"/>
          <w:vertAlign w:val="subscript"/>
        </w:rPr>
        <w:t>1</w:t>
      </w:r>
      <w:r>
        <w:rPr>
          <w:rFonts w:hint="eastAsia" w:ascii="宋体" w:hAnsi="宋体"/>
          <w:sz w:val="24"/>
          <w:szCs w:val="24"/>
        </w:rPr>
        <w:t>+</w:t>
      </w:r>
      <w:r>
        <w:rPr>
          <w:sz w:val="24"/>
          <w:szCs w:val="24"/>
        </w:rPr>
        <w:t>U</w:t>
      </w:r>
      <w:r>
        <w:rPr>
          <w:sz w:val="24"/>
          <w:szCs w:val="24"/>
          <w:vertAlign w:val="subscript"/>
        </w:rPr>
        <w:t>3</w:t>
      </w:r>
    </w:p>
    <w:p>
      <w:pPr>
        <w:spacing w:line="360" w:lineRule="auto"/>
        <w:textAlignment w:val="center"/>
      </w:pPr>
      <w:r>
        <w:rPr>
          <w:sz w:val="24"/>
          <w:szCs w:val="24"/>
        </w:rPr>
        <w:t>12．如图所示的电路中，有可能损坏电流表的是（　　）</w:t>
      </w:r>
    </w:p>
    <w:p>
      <w:pPr>
        <w:spacing w:line="360" w:lineRule="auto"/>
        <w:textAlignment w:val="center"/>
      </w:pPr>
      <w:r>
        <w:rPr>
          <w:sz w:val="24"/>
          <w:szCs w:val="24"/>
        </w:rPr>
        <w:t>A．</w:t>
      </w:r>
      <w:r>
        <w:rPr>
          <w:sz w:val="24"/>
          <w:szCs w:val="24"/>
        </w:rPr>
        <w:drawing>
          <wp:inline distT="0" distB="0" distL="114300" distR="114300">
            <wp:extent cx="1501775" cy="958850"/>
            <wp:effectExtent l="0" t="0" r="6985"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22"/>
                    <a:srcRect r="839" b="1308"/>
                    <a:stretch>
                      <a:fillRect/>
                    </a:stretch>
                  </pic:blipFill>
                  <pic:spPr>
                    <a:xfrm>
                      <a:off x="0" y="0"/>
                      <a:ext cx="1501775" cy="95885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558925" cy="1006475"/>
            <wp:effectExtent l="0" t="0" r="10795"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Rot="1" noChangeAspect="1"/>
                    </pic:cNvPicPr>
                  </pic:nvPicPr>
                  <pic:blipFill>
                    <a:blip r:embed="rId23"/>
                    <a:srcRect r="809" b="1247"/>
                    <a:stretch>
                      <a:fillRect/>
                    </a:stretch>
                  </pic:blipFill>
                  <pic:spPr>
                    <a:xfrm>
                      <a:off x="0" y="0"/>
                      <a:ext cx="1558925" cy="10064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492250" cy="930275"/>
            <wp:effectExtent l="0" t="0" r="1270" b="146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Rot="1" noChangeAspect="1"/>
                    </pic:cNvPicPr>
                  </pic:nvPicPr>
                  <pic:blipFill>
                    <a:blip r:embed="rId24"/>
                    <a:srcRect r="844" b="1347"/>
                    <a:stretch>
                      <a:fillRect/>
                    </a:stretch>
                  </pic:blipFill>
                  <pic:spPr>
                    <a:xfrm>
                      <a:off x="0" y="0"/>
                      <a:ext cx="1492250" cy="9302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701800" cy="996950"/>
            <wp:effectExtent l="0" t="0" r="508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Rot="1" noChangeAspect="1"/>
                    </pic:cNvPicPr>
                  </pic:nvPicPr>
                  <pic:blipFill>
                    <a:blip r:embed="rId25"/>
                    <a:srcRect r="740" b="1257"/>
                    <a:stretch>
                      <a:fillRect/>
                    </a:stretch>
                  </pic:blipFill>
                  <pic:spPr>
                    <a:xfrm>
                      <a:off x="0" y="0"/>
                      <a:ext cx="1701800" cy="996950"/>
                    </a:xfrm>
                    <a:prstGeom prst="rect">
                      <a:avLst/>
                    </a:prstGeom>
                    <a:noFill/>
                    <a:ln>
                      <a:noFill/>
                    </a:ln>
                  </pic:spPr>
                </pic:pic>
              </a:graphicData>
            </a:graphic>
          </wp:inline>
        </w:drawing>
      </w:r>
    </w:p>
    <w:p>
      <w:pPr>
        <w:spacing w:line="360" w:lineRule="auto"/>
        <w:textAlignment w:val="center"/>
      </w:pPr>
      <w:r>
        <w:rPr>
          <w:sz w:val="24"/>
          <w:szCs w:val="24"/>
        </w:rPr>
        <w:t>13．如右图所示电路，开关S闭合后，电压表V</w:t>
      </w:r>
      <w:r>
        <w:rPr>
          <w:sz w:val="24"/>
          <w:szCs w:val="24"/>
          <w:vertAlign w:val="subscript"/>
        </w:rPr>
        <w:t>1</w:t>
      </w:r>
      <w:r>
        <w:rPr>
          <w:sz w:val="24"/>
          <w:szCs w:val="24"/>
        </w:rPr>
        <w:t>的示数为3.8V，V</w:t>
      </w:r>
      <w:r>
        <w:rPr>
          <w:sz w:val="24"/>
          <w:szCs w:val="24"/>
          <w:vertAlign w:val="subscript"/>
        </w:rPr>
        <w:t>2</w:t>
      </w:r>
      <w:r>
        <w:rPr>
          <w:sz w:val="24"/>
          <w:szCs w:val="24"/>
        </w:rPr>
        <w:t>的示数为6V．则灯L</w:t>
      </w:r>
      <w:r>
        <w:rPr>
          <w:sz w:val="24"/>
          <w:szCs w:val="24"/>
          <w:vertAlign w:val="subscript"/>
        </w:rPr>
        <w:t>1</w:t>
      </w:r>
      <w:r>
        <w:rPr>
          <w:sz w:val="24"/>
          <w:szCs w:val="24"/>
        </w:rPr>
        <w:t>两端电压和电源电压分别是（　　）</w:t>
      </w:r>
    </w:p>
    <w:p>
      <w:pPr>
        <w:spacing w:line="360" w:lineRule="auto"/>
        <w:textAlignment w:val="center"/>
      </w:pPr>
      <w:r>
        <w:drawing>
          <wp:inline distT="0" distB="0" distL="114300" distR="114300">
            <wp:extent cx="1139825" cy="1025525"/>
            <wp:effectExtent l="0" t="0" r="3175" b="1079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Rot="1" noChangeAspect="1"/>
                    </pic:cNvPicPr>
                  </pic:nvPicPr>
                  <pic:blipFill>
                    <a:blip r:embed="rId26"/>
                    <a:srcRect r="1102" b="1224"/>
                    <a:stretch>
                      <a:fillRect/>
                    </a:stretch>
                  </pic:blipFill>
                  <pic:spPr>
                    <a:xfrm>
                      <a:off x="0" y="0"/>
                      <a:ext cx="1139825" cy="1025525"/>
                    </a:xfrm>
                    <a:prstGeom prst="rect">
                      <a:avLst/>
                    </a:prstGeom>
                    <a:noFill/>
                    <a:ln>
                      <a:noFill/>
                    </a:ln>
                  </pic:spPr>
                </pic:pic>
              </a:graphicData>
            </a:graphic>
          </wp:inline>
        </w:drawing>
      </w:r>
    </w:p>
    <w:p>
      <w:pPr>
        <w:spacing w:line="360" w:lineRule="auto"/>
        <w:textAlignment w:val="center"/>
      </w:pPr>
      <w:r>
        <w:rPr>
          <w:sz w:val="24"/>
          <w:szCs w:val="24"/>
        </w:rPr>
        <w:t>A．2.2V 6V</w:t>
      </w:r>
      <w:r>
        <w:rPr>
          <w:sz w:val="24"/>
          <w:szCs w:val="24"/>
        </w:rPr>
        <w:tab/>
      </w:r>
      <w:r>
        <w:rPr>
          <w:sz w:val="24"/>
          <w:szCs w:val="24"/>
        </w:rPr>
        <w:t>B．3.8V 6V</w:t>
      </w:r>
      <w:r>
        <w:rPr>
          <w:sz w:val="24"/>
          <w:szCs w:val="24"/>
        </w:rPr>
        <w:tab/>
      </w:r>
      <w:r>
        <w:rPr>
          <w:sz w:val="24"/>
          <w:szCs w:val="24"/>
        </w:rPr>
        <w:t>C．2.2V 3.8V</w:t>
      </w:r>
      <w:r>
        <w:rPr>
          <w:sz w:val="24"/>
          <w:szCs w:val="24"/>
        </w:rPr>
        <w:tab/>
      </w:r>
      <w:r>
        <w:rPr>
          <w:sz w:val="24"/>
          <w:szCs w:val="24"/>
        </w:rPr>
        <w:t>D．6V 2.2V</w:t>
      </w:r>
    </w:p>
    <w:p>
      <w:pPr>
        <w:spacing w:line="360" w:lineRule="auto"/>
        <w:textAlignment w:val="center"/>
      </w:pPr>
      <w:r>
        <w:rPr>
          <w:sz w:val="24"/>
          <w:szCs w:val="24"/>
        </w:rPr>
        <w:t>14．根据表所提供的几种物质的比热容得出以下四个结论，其中正确的是（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96"/>
        <w:gridCol w:w="1206"/>
        <w:gridCol w:w="696"/>
        <w:gridCol w:w="120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3804" w:type="dxa"/>
            <w:gridSpan w:val="4"/>
            <w:noWrap w:val="0"/>
            <w:vAlign w:val="top"/>
          </w:tcPr>
          <w:p>
            <w:pPr>
              <w:spacing w:line="360" w:lineRule="auto"/>
              <w:textAlignment w:val="center"/>
            </w:pPr>
            <w:r>
              <w:rPr>
                <w:sz w:val="24"/>
                <w:szCs w:val="24"/>
              </w:rPr>
              <w:t>几种物质的比热容C/</w:t>
            </w:r>
            <w:r>
              <w:rPr>
                <w:rFonts w:hint="eastAsia" w:ascii="宋体" w:hAnsi="宋体"/>
                <w:sz w:val="24"/>
                <w:szCs w:val="24"/>
              </w:rPr>
              <w:t>[</w:t>
            </w:r>
            <w:r>
              <w:rPr>
                <w:sz w:val="24"/>
                <w:szCs w:val="24"/>
              </w:rPr>
              <w:t>J•（kg•℃）</w:t>
            </w:r>
            <w:r>
              <w:rPr>
                <w:sz w:val="24"/>
                <w:szCs w:val="24"/>
                <w:vertAlign w:val="superscript"/>
              </w:rPr>
              <w:t>﹣1</w:t>
            </w:r>
            <w:r>
              <w:rPr>
                <w:rFonts w:hint="eastAsia" w:ascii="宋体" w:hAnsi="宋体"/>
                <w:sz w:val="24"/>
                <w:szCs w:val="24"/>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textAlignment w:val="center"/>
            </w:pPr>
            <w:r>
              <w:rPr>
                <w:sz w:val="24"/>
                <w:szCs w:val="24"/>
              </w:rPr>
              <w:t>水</w:t>
            </w:r>
          </w:p>
        </w:tc>
        <w:tc>
          <w:tcPr>
            <w:tcW w:w="1206" w:type="dxa"/>
            <w:noWrap w:val="0"/>
            <w:vAlign w:val="top"/>
          </w:tcPr>
          <w:p>
            <w:pPr>
              <w:spacing w:line="360" w:lineRule="auto"/>
              <w:textAlignment w:val="center"/>
            </w:pPr>
            <w:r>
              <w:rPr>
                <w:sz w:val="24"/>
                <w:szCs w:val="24"/>
              </w:rPr>
              <w:t>4.2</w:t>
            </w:r>
            <w:r>
              <w:rPr>
                <w:rFonts w:hint="eastAsia" w:ascii="宋体" w:hAnsi="宋体"/>
                <w:sz w:val="24"/>
                <w:szCs w:val="24"/>
              </w:rPr>
              <w:t>×</w:t>
            </w:r>
            <w:r>
              <w:rPr>
                <w:sz w:val="24"/>
                <w:szCs w:val="24"/>
              </w:rPr>
              <w:t>10</w:t>
            </w:r>
            <w:r>
              <w:rPr>
                <w:sz w:val="24"/>
                <w:szCs w:val="24"/>
                <w:vertAlign w:val="superscript"/>
              </w:rPr>
              <w:t>3</w:t>
            </w:r>
          </w:p>
        </w:tc>
        <w:tc>
          <w:tcPr>
            <w:tcW w:w="696" w:type="dxa"/>
            <w:noWrap w:val="0"/>
            <w:vAlign w:val="top"/>
          </w:tcPr>
          <w:p>
            <w:pPr>
              <w:spacing w:line="360" w:lineRule="auto"/>
              <w:textAlignment w:val="center"/>
            </w:pPr>
            <w:r>
              <w:rPr>
                <w:sz w:val="24"/>
                <w:szCs w:val="24"/>
              </w:rPr>
              <w:t>冰</w:t>
            </w:r>
          </w:p>
        </w:tc>
        <w:tc>
          <w:tcPr>
            <w:tcW w:w="1206" w:type="dxa"/>
            <w:noWrap w:val="0"/>
            <w:vAlign w:val="top"/>
          </w:tcPr>
          <w:p>
            <w:pPr>
              <w:spacing w:line="360" w:lineRule="auto"/>
              <w:textAlignment w:val="center"/>
            </w:pPr>
            <w:r>
              <w:rPr>
                <w:sz w:val="24"/>
                <w:szCs w:val="24"/>
              </w:rPr>
              <w:t>2.1</w:t>
            </w:r>
            <w:r>
              <w:rPr>
                <w:rFonts w:hint="eastAsia" w:ascii="宋体" w:hAnsi="宋体"/>
                <w:sz w:val="24"/>
                <w:szCs w:val="24"/>
              </w:rPr>
              <w:t>×</w:t>
            </w:r>
            <w:r>
              <w:rPr>
                <w:sz w:val="24"/>
                <w:szCs w:val="24"/>
              </w:rPr>
              <w:t>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textAlignment w:val="center"/>
            </w:pPr>
            <w:r>
              <w:rPr>
                <w:sz w:val="24"/>
                <w:szCs w:val="24"/>
              </w:rPr>
              <w:t>酒精</w:t>
            </w:r>
          </w:p>
        </w:tc>
        <w:tc>
          <w:tcPr>
            <w:tcW w:w="1206" w:type="dxa"/>
            <w:noWrap w:val="0"/>
            <w:vAlign w:val="top"/>
          </w:tcPr>
          <w:p>
            <w:pPr>
              <w:spacing w:line="360" w:lineRule="auto"/>
              <w:textAlignment w:val="center"/>
            </w:pPr>
            <w:r>
              <w:rPr>
                <w:sz w:val="24"/>
                <w:szCs w:val="24"/>
              </w:rPr>
              <w:t>2.4</w:t>
            </w:r>
            <w:r>
              <w:rPr>
                <w:rFonts w:hint="eastAsia" w:ascii="宋体" w:hAnsi="宋体"/>
                <w:sz w:val="24"/>
                <w:szCs w:val="24"/>
              </w:rPr>
              <w:t>×</w:t>
            </w:r>
            <w:r>
              <w:rPr>
                <w:sz w:val="24"/>
                <w:szCs w:val="24"/>
              </w:rPr>
              <w:t>10</w:t>
            </w:r>
            <w:r>
              <w:rPr>
                <w:sz w:val="24"/>
                <w:szCs w:val="24"/>
                <w:vertAlign w:val="superscript"/>
              </w:rPr>
              <w:t>3</w:t>
            </w:r>
          </w:p>
        </w:tc>
        <w:tc>
          <w:tcPr>
            <w:tcW w:w="696" w:type="dxa"/>
            <w:noWrap w:val="0"/>
            <w:vAlign w:val="top"/>
          </w:tcPr>
          <w:p>
            <w:pPr>
              <w:spacing w:line="360" w:lineRule="auto"/>
              <w:textAlignment w:val="center"/>
            </w:pPr>
            <w:r>
              <w:rPr>
                <w:sz w:val="24"/>
                <w:szCs w:val="24"/>
              </w:rPr>
              <w:t>砂石</w:t>
            </w:r>
          </w:p>
        </w:tc>
        <w:tc>
          <w:tcPr>
            <w:tcW w:w="1206" w:type="dxa"/>
            <w:noWrap w:val="0"/>
            <w:vAlign w:val="top"/>
          </w:tcPr>
          <w:p>
            <w:pPr>
              <w:spacing w:line="360" w:lineRule="auto"/>
              <w:textAlignment w:val="center"/>
            </w:pPr>
            <w:r>
              <w:rPr>
                <w:sz w:val="24"/>
                <w:szCs w:val="24"/>
              </w:rPr>
              <w:t>0.92</w:t>
            </w:r>
            <w:r>
              <w:rPr>
                <w:rFonts w:hint="eastAsia" w:ascii="宋体" w:hAnsi="宋体"/>
                <w:sz w:val="24"/>
                <w:szCs w:val="24"/>
              </w:rPr>
              <w:t>×</w:t>
            </w:r>
            <w:r>
              <w:rPr>
                <w:sz w:val="24"/>
                <w:szCs w:val="24"/>
              </w:rPr>
              <w:t>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textAlignment w:val="center"/>
            </w:pPr>
            <w:r>
              <w:rPr>
                <w:sz w:val="24"/>
                <w:szCs w:val="24"/>
              </w:rPr>
              <w:t>煤油</w:t>
            </w:r>
          </w:p>
        </w:tc>
        <w:tc>
          <w:tcPr>
            <w:tcW w:w="1206" w:type="dxa"/>
            <w:noWrap w:val="0"/>
            <w:vAlign w:val="top"/>
          </w:tcPr>
          <w:p>
            <w:pPr>
              <w:spacing w:line="360" w:lineRule="auto"/>
              <w:textAlignment w:val="center"/>
            </w:pPr>
            <w:r>
              <w:rPr>
                <w:sz w:val="24"/>
                <w:szCs w:val="24"/>
              </w:rPr>
              <w:t>2.1</w:t>
            </w:r>
            <w:r>
              <w:rPr>
                <w:rFonts w:hint="eastAsia" w:ascii="宋体" w:hAnsi="宋体"/>
                <w:sz w:val="24"/>
                <w:szCs w:val="24"/>
              </w:rPr>
              <w:t>×</w:t>
            </w:r>
            <w:r>
              <w:rPr>
                <w:sz w:val="24"/>
                <w:szCs w:val="24"/>
              </w:rPr>
              <w:t>10</w:t>
            </w:r>
            <w:r>
              <w:rPr>
                <w:sz w:val="24"/>
                <w:szCs w:val="24"/>
                <w:vertAlign w:val="superscript"/>
              </w:rPr>
              <w:t>3</w:t>
            </w:r>
          </w:p>
        </w:tc>
        <w:tc>
          <w:tcPr>
            <w:tcW w:w="696" w:type="dxa"/>
            <w:noWrap w:val="0"/>
            <w:vAlign w:val="top"/>
          </w:tcPr>
          <w:p>
            <w:pPr>
              <w:spacing w:line="360" w:lineRule="auto"/>
              <w:textAlignment w:val="center"/>
            </w:pPr>
            <w:r>
              <w:rPr>
                <w:sz w:val="24"/>
                <w:szCs w:val="24"/>
              </w:rPr>
              <w:t>铝</w:t>
            </w:r>
          </w:p>
        </w:tc>
        <w:tc>
          <w:tcPr>
            <w:tcW w:w="1206" w:type="dxa"/>
            <w:noWrap w:val="0"/>
            <w:vAlign w:val="top"/>
          </w:tcPr>
          <w:p>
            <w:pPr>
              <w:spacing w:line="360" w:lineRule="auto"/>
              <w:textAlignment w:val="center"/>
            </w:pPr>
            <w:r>
              <w:rPr>
                <w:sz w:val="24"/>
                <w:szCs w:val="24"/>
              </w:rPr>
              <w:t>0.88</w:t>
            </w:r>
            <w:r>
              <w:rPr>
                <w:rFonts w:hint="eastAsia" w:ascii="宋体" w:hAnsi="宋体"/>
                <w:sz w:val="24"/>
                <w:szCs w:val="24"/>
              </w:rPr>
              <w:t>×</w:t>
            </w:r>
            <w:r>
              <w:rPr>
                <w:sz w:val="24"/>
                <w:szCs w:val="24"/>
              </w:rPr>
              <w:t>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textAlignment w:val="center"/>
            </w:pPr>
            <w:r>
              <w:rPr>
                <w:sz w:val="24"/>
                <w:szCs w:val="24"/>
              </w:rPr>
              <w:t>水银</w:t>
            </w:r>
          </w:p>
        </w:tc>
        <w:tc>
          <w:tcPr>
            <w:tcW w:w="1206" w:type="dxa"/>
            <w:noWrap w:val="0"/>
            <w:vAlign w:val="top"/>
          </w:tcPr>
          <w:p>
            <w:pPr>
              <w:spacing w:line="360" w:lineRule="auto"/>
              <w:textAlignment w:val="center"/>
            </w:pPr>
            <w:r>
              <w:rPr>
                <w:sz w:val="24"/>
                <w:szCs w:val="24"/>
              </w:rPr>
              <w:t>0.14</w:t>
            </w:r>
            <w:r>
              <w:rPr>
                <w:rFonts w:hint="eastAsia" w:ascii="宋体" w:hAnsi="宋体"/>
                <w:sz w:val="24"/>
                <w:szCs w:val="24"/>
              </w:rPr>
              <w:t>×</w:t>
            </w:r>
            <w:r>
              <w:rPr>
                <w:sz w:val="24"/>
                <w:szCs w:val="24"/>
              </w:rPr>
              <w:t>10</w:t>
            </w:r>
            <w:r>
              <w:rPr>
                <w:sz w:val="24"/>
                <w:szCs w:val="24"/>
                <w:vertAlign w:val="superscript"/>
              </w:rPr>
              <w:t>3</w:t>
            </w:r>
          </w:p>
        </w:tc>
        <w:tc>
          <w:tcPr>
            <w:tcW w:w="696" w:type="dxa"/>
            <w:noWrap w:val="0"/>
            <w:vAlign w:val="top"/>
          </w:tcPr>
          <w:p>
            <w:pPr>
              <w:spacing w:line="360" w:lineRule="auto"/>
              <w:textAlignment w:val="center"/>
            </w:pPr>
            <w:r>
              <w:rPr>
                <w:sz w:val="24"/>
                <w:szCs w:val="24"/>
              </w:rPr>
              <w:t>铜</w:t>
            </w:r>
          </w:p>
        </w:tc>
        <w:tc>
          <w:tcPr>
            <w:tcW w:w="1206" w:type="dxa"/>
            <w:noWrap w:val="0"/>
            <w:vAlign w:val="top"/>
          </w:tcPr>
          <w:p>
            <w:pPr>
              <w:spacing w:line="360" w:lineRule="auto"/>
              <w:textAlignment w:val="center"/>
            </w:pPr>
            <w:r>
              <w:rPr>
                <w:sz w:val="24"/>
                <w:szCs w:val="24"/>
              </w:rPr>
              <w:t>0.39</w:t>
            </w:r>
            <w:r>
              <w:rPr>
                <w:rFonts w:hint="eastAsia" w:ascii="宋体" w:hAnsi="宋体"/>
                <w:sz w:val="24"/>
                <w:szCs w:val="24"/>
              </w:rPr>
              <w:t>×</w:t>
            </w:r>
            <w:r>
              <w:rPr>
                <w:sz w:val="24"/>
                <w:szCs w:val="24"/>
              </w:rPr>
              <w:t>10</w:t>
            </w:r>
            <w:r>
              <w:rPr>
                <w:sz w:val="24"/>
                <w:szCs w:val="24"/>
                <w:vertAlign w:val="superscript"/>
              </w:rPr>
              <w:t>3</w:t>
            </w:r>
          </w:p>
        </w:tc>
      </w:tr>
    </w:tbl>
    <w:p>
      <w:pPr>
        <w:spacing w:line="360" w:lineRule="auto"/>
        <w:textAlignment w:val="center"/>
      </w:pPr>
      <w:r>
        <w:rPr>
          <w:sz w:val="24"/>
          <w:szCs w:val="24"/>
        </w:rPr>
        <w:t>A．煤油比酒精的比热容大</w:t>
      </w:r>
    </w:p>
    <w:p>
      <w:pPr>
        <w:spacing w:line="360" w:lineRule="auto"/>
        <w:textAlignment w:val="center"/>
      </w:pPr>
      <w:r>
        <w:rPr>
          <w:sz w:val="24"/>
          <w:szCs w:val="24"/>
        </w:rPr>
        <w:t>B．同种物质在不同状态下的比热容相同</w:t>
      </w:r>
    </w:p>
    <w:p>
      <w:pPr>
        <w:spacing w:line="360" w:lineRule="auto"/>
        <w:textAlignment w:val="center"/>
      </w:pPr>
      <w:r>
        <w:rPr>
          <w:sz w:val="24"/>
          <w:szCs w:val="24"/>
        </w:rPr>
        <w:t>C．质量相等的铜块和砂石，吸收相等的热量，砂石的末温比铜块的末温高</w:t>
      </w:r>
    </w:p>
    <w:p>
      <w:pPr>
        <w:spacing w:line="360" w:lineRule="auto"/>
        <w:textAlignment w:val="center"/>
      </w:pPr>
      <w:r>
        <w:rPr>
          <w:sz w:val="24"/>
          <w:szCs w:val="24"/>
        </w:rPr>
        <w:t>D．质量相等的铜块和铝块都降低1℃，铝块比铜块放出的热量多</w:t>
      </w:r>
    </w:p>
    <w:p>
      <w:pPr>
        <w:spacing w:line="360" w:lineRule="auto"/>
        <w:textAlignment w:val="center"/>
      </w:pPr>
      <w:r>
        <w:rPr>
          <w:sz w:val="24"/>
          <w:szCs w:val="24"/>
        </w:rPr>
        <w:t>15．关于如图所示的电路工作情况的分析，下列说法中正确的是（　　）</w:t>
      </w:r>
    </w:p>
    <w:p>
      <w:pPr>
        <w:spacing w:line="360" w:lineRule="auto"/>
        <w:textAlignment w:val="center"/>
      </w:pPr>
      <w:r>
        <w:drawing>
          <wp:inline distT="0" distB="0" distL="114300" distR="114300">
            <wp:extent cx="2197100" cy="2263775"/>
            <wp:effectExtent l="0" t="0" r="1270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Rot="1" noChangeAspect="1"/>
                    </pic:cNvPicPr>
                  </pic:nvPicPr>
                  <pic:blipFill>
                    <a:blip r:embed="rId27"/>
                    <a:srcRect r="575" b="558"/>
                    <a:stretch>
                      <a:fillRect/>
                    </a:stretch>
                  </pic:blipFill>
                  <pic:spPr>
                    <a:xfrm>
                      <a:off x="0" y="0"/>
                      <a:ext cx="2197100" cy="2263775"/>
                    </a:xfrm>
                    <a:prstGeom prst="rect">
                      <a:avLst/>
                    </a:prstGeom>
                    <a:noFill/>
                    <a:ln>
                      <a:noFill/>
                    </a:ln>
                  </pic:spPr>
                </pic:pic>
              </a:graphicData>
            </a:graphic>
          </wp:inline>
        </w:drawing>
      </w:r>
    </w:p>
    <w:p>
      <w:pPr>
        <w:spacing w:line="360" w:lineRule="auto"/>
        <w:textAlignment w:val="center"/>
      </w:pPr>
      <w:r>
        <w:rPr>
          <w:sz w:val="24"/>
          <w:szCs w:val="24"/>
        </w:rPr>
        <w:t>A．只闭合开关S</w:t>
      </w:r>
      <w:r>
        <w:rPr>
          <w:sz w:val="24"/>
          <w:szCs w:val="24"/>
          <w:vertAlign w:val="subscript"/>
        </w:rPr>
        <w:t>1</w:t>
      </w:r>
      <w:r>
        <w:rPr>
          <w:sz w:val="24"/>
          <w:szCs w:val="24"/>
        </w:rPr>
        <w:t>时，只有灯L</w:t>
      </w:r>
      <w:r>
        <w:rPr>
          <w:sz w:val="24"/>
          <w:szCs w:val="24"/>
          <w:vertAlign w:val="subscript"/>
        </w:rPr>
        <w:t>1</w:t>
      </w:r>
      <w:r>
        <w:rPr>
          <w:sz w:val="24"/>
          <w:szCs w:val="24"/>
        </w:rPr>
        <w:t>发光，电流表和电压表均匀示数</w:t>
      </w:r>
    </w:p>
    <w:p>
      <w:pPr>
        <w:spacing w:line="360" w:lineRule="auto"/>
        <w:textAlignment w:val="center"/>
      </w:pPr>
      <w:r>
        <w:rPr>
          <w:sz w:val="24"/>
          <w:szCs w:val="24"/>
        </w:rPr>
        <w:t>B．只闭合开关S</w:t>
      </w:r>
      <w:r>
        <w:rPr>
          <w:sz w:val="24"/>
          <w:szCs w:val="24"/>
          <w:vertAlign w:val="subscript"/>
        </w:rPr>
        <w:t>2</w:t>
      </w:r>
      <w:r>
        <w:rPr>
          <w:sz w:val="24"/>
          <w:szCs w:val="24"/>
        </w:rPr>
        <w:t>时，灯L</w:t>
      </w:r>
      <w:r>
        <w:rPr>
          <w:sz w:val="24"/>
          <w:szCs w:val="24"/>
          <w:vertAlign w:val="subscript"/>
        </w:rPr>
        <w:t>1</w:t>
      </w:r>
      <w:r>
        <w:rPr>
          <w:sz w:val="24"/>
          <w:szCs w:val="24"/>
        </w:rPr>
        <w:t>、L</w:t>
      </w:r>
      <w:r>
        <w:rPr>
          <w:sz w:val="24"/>
          <w:szCs w:val="24"/>
          <w:vertAlign w:val="subscript"/>
        </w:rPr>
        <w:t>2</w:t>
      </w:r>
      <w:r>
        <w:rPr>
          <w:sz w:val="24"/>
          <w:szCs w:val="24"/>
        </w:rPr>
        <w:t>、L</w:t>
      </w:r>
      <w:r>
        <w:rPr>
          <w:sz w:val="24"/>
          <w:szCs w:val="24"/>
          <w:vertAlign w:val="subscript"/>
        </w:rPr>
        <w:t>3</w:t>
      </w:r>
      <w:r>
        <w:rPr>
          <w:sz w:val="24"/>
          <w:szCs w:val="24"/>
        </w:rPr>
        <w:t>均能发光，此时电路是并联电路</w:t>
      </w:r>
    </w:p>
    <w:p>
      <w:pPr>
        <w:spacing w:line="360" w:lineRule="auto"/>
        <w:textAlignment w:val="center"/>
      </w:pPr>
      <w:r>
        <w:rPr>
          <w:sz w:val="24"/>
          <w:szCs w:val="24"/>
        </w:rPr>
        <w:t>C．开关S</w:t>
      </w:r>
      <w:r>
        <w:rPr>
          <w:sz w:val="24"/>
          <w:szCs w:val="24"/>
          <w:vertAlign w:val="subscript"/>
        </w:rPr>
        <w:t>1</w:t>
      </w:r>
      <w:r>
        <w:rPr>
          <w:sz w:val="24"/>
          <w:szCs w:val="24"/>
        </w:rPr>
        <w:t>、S</w:t>
      </w:r>
      <w:r>
        <w:rPr>
          <w:sz w:val="24"/>
          <w:szCs w:val="24"/>
          <w:vertAlign w:val="subscript"/>
        </w:rPr>
        <w:t>2</w:t>
      </w:r>
      <w:r>
        <w:rPr>
          <w:sz w:val="24"/>
          <w:szCs w:val="24"/>
        </w:rPr>
        <w:t>、S</w:t>
      </w:r>
      <w:r>
        <w:rPr>
          <w:sz w:val="24"/>
          <w:szCs w:val="24"/>
          <w:vertAlign w:val="subscript"/>
        </w:rPr>
        <w:t>3</w:t>
      </w:r>
      <w:r>
        <w:rPr>
          <w:sz w:val="24"/>
          <w:szCs w:val="24"/>
        </w:rPr>
        <w:t>都闭合时，三盏灯均能发光，电压表可测出电路两端的总电压</w:t>
      </w:r>
    </w:p>
    <w:p>
      <w:pPr>
        <w:spacing w:line="360" w:lineRule="auto"/>
        <w:textAlignment w:val="center"/>
      </w:pPr>
      <w:r>
        <w:rPr>
          <w:sz w:val="24"/>
          <w:szCs w:val="24"/>
        </w:rPr>
        <w:t>D．只断开开关S</w:t>
      </w:r>
      <w:r>
        <w:rPr>
          <w:sz w:val="24"/>
          <w:szCs w:val="24"/>
          <w:vertAlign w:val="subscript"/>
        </w:rPr>
        <w:t>2</w:t>
      </w:r>
      <w:r>
        <w:rPr>
          <w:sz w:val="24"/>
          <w:szCs w:val="24"/>
        </w:rPr>
        <w:t>与只闭合开关S</w:t>
      </w:r>
      <w:r>
        <w:rPr>
          <w:sz w:val="24"/>
          <w:szCs w:val="24"/>
          <w:vertAlign w:val="subscript"/>
        </w:rPr>
        <w:t>2</w:t>
      </w:r>
      <w:r>
        <w:rPr>
          <w:sz w:val="24"/>
          <w:szCs w:val="24"/>
        </w:rPr>
        <w:t>两种情况下，电流表的示数相同</w:t>
      </w:r>
    </w:p>
    <w:p>
      <w:pPr>
        <w:spacing w:line="360" w:lineRule="auto"/>
        <w:textAlignment w:val="center"/>
      </w:pPr>
      <w:r>
        <w:rPr>
          <w:sz w:val="24"/>
          <w:szCs w:val="24"/>
        </w:rPr>
        <w:t>　</w:t>
      </w:r>
    </w:p>
    <w:p>
      <w:pPr>
        <w:spacing w:line="360" w:lineRule="auto"/>
        <w:textAlignment w:val="center"/>
      </w:pPr>
      <w:r>
        <w:rPr>
          <w:b/>
          <w:sz w:val="24"/>
          <w:szCs w:val="24"/>
        </w:rPr>
        <w:t>二、多项选择题（每小题选项全选对的得2分，选对但不全的得1分，有错选的不得分）</w:t>
      </w:r>
    </w:p>
    <w:p>
      <w:pPr>
        <w:spacing w:line="360" w:lineRule="auto"/>
        <w:textAlignment w:val="center"/>
      </w:pPr>
      <w:r>
        <w:rPr>
          <w:sz w:val="24"/>
          <w:szCs w:val="24"/>
        </w:rPr>
        <w:t>16．如图所示的四个电路中，当开关都闭合时，灯泡是并联连接的有（　　）</w:t>
      </w:r>
    </w:p>
    <w:p>
      <w:pPr>
        <w:spacing w:line="360" w:lineRule="auto"/>
        <w:textAlignment w:val="center"/>
      </w:pPr>
      <w:r>
        <w:rPr>
          <w:sz w:val="24"/>
          <w:szCs w:val="24"/>
        </w:rPr>
        <w:t>A．</w:t>
      </w:r>
      <w:r>
        <w:rPr>
          <w:sz w:val="24"/>
          <w:szCs w:val="24"/>
        </w:rPr>
        <w:drawing>
          <wp:inline distT="0" distB="0" distL="114300" distR="114300">
            <wp:extent cx="1092200" cy="1273175"/>
            <wp:effectExtent l="0" t="0" r="5080"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Rot="1" noChangeAspect="1"/>
                    </pic:cNvPicPr>
                  </pic:nvPicPr>
                  <pic:blipFill>
                    <a:blip r:embed="rId28"/>
                    <a:srcRect r="1149" b="987"/>
                    <a:stretch>
                      <a:fillRect/>
                    </a:stretch>
                  </pic:blipFill>
                  <pic:spPr>
                    <a:xfrm>
                      <a:off x="0" y="0"/>
                      <a:ext cx="1092200" cy="12731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225550" cy="892175"/>
            <wp:effectExtent l="0" t="0" r="8890"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Rot="1" noChangeAspect="1"/>
                    </pic:cNvPicPr>
                  </pic:nvPicPr>
                  <pic:blipFill>
                    <a:blip r:embed="rId29"/>
                    <a:srcRect r="1025" b="1404"/>
                    <a:stretch>
                      <a:fillRect/>
                    </a:stretch>
                  </pic:blipFill>
                  <pic:spPr>
                    <a:xfrm>
                      <a:off x="0" y="0"/>
                      <a:ext cx="1225550" cy="8921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254125" cy="1235075"/>
            <wp:effectExtent l="0" t="0" r="10795" b="146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Rot="1" noChangeAspect="1"/>
                    </pic:cNvPicPr>
                  </pic:nvPicPr>
                  <pic:blipFill>
                    <a:blip r:embed="rId30"/>
                    <a:srcRect r="1003" b="1018"/>
                    <a:stretch>
                      <a:fillRect/>
                    </a:stretch>
                  </pic:blipFill>
                  <pic:spPr>
                    <a:xfrm>
                      <a:off x="0" y="0"/>
                      <a:ext cx="1254125" cy="12350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482725" cy="1263650"/>
            <wp:effectExtent l="0" t="0" r="1079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Rot="1" noChangeAspect="1"/>
                    </pic:cNvPicPr>
                  </pic:nvPicPr>
                  <pic:blipFill>
                    <a:blip r:embed="rId31"/>
                    <a:srcRect r="850" b="995"/>
                    <a:stretch>
                      <a:fillRect/>
                    </a:stretch>
                  </pic:blipFill>
                  <pic:spPr>
                    <a:xfrm>
                      <a:off x="0" y="0"/>
                      <a:ext cx="1482725" cy="1263650"/>
                    </a:xfrm>
                    <a:prstGeom prst="rect">
                      <a:avLst/>
                    </a:prstGeom>
                    <a:noFill/>
                    <a:ln>
                      <a:noFill/>
                    </a:ln>
                  </pic:spPr>
                </pic:pic>
              </a:graphicData>
            </a:graphic>
          </wp:inline>
        </w:drawing>
      </w:r>
    </w:p>
    <w:p>
      <w:pPr>
        <w:spacing w:line="360" w:lineRule="auto"/>
        <w:textAlignment w:val="center"/>
      </w:pPr>
      <w:r>
        <w:rPr>
          <w:sz w:val="24"/>
          <w:szCs w:val="24"/>
        </w:rPr>
        <w:t>17．下列说法正确的是（　　）</w:t>
      </w:r>
    </w:p>
    <w:p>
      <w:pPr>
        <w:spacing w:line="360" w:lineRule="auto"/>
        <w:textAlignment w:val="center"/>
      </w:pPr>
      <w:r>
        <w:rPr>
          <w:sz w:val="24"/>
          <w:szCs w:val="24"/>
        </w:rPr>
        <w:t>A．高大建筑物上的轮廓灯，同时亮、同时灭，它们是串联的</w:t>
      </w:r>
    </w:p>
    <w:p>
      <w:pPr>
        <w:spacing w:line="360" w:lineRule="auto"/>
        <w:textAlignment w:val="center"/>
      </w:pPr>
      <w:r>
        <w:rPr>
          <w:sz w:val="24"/>
          <w:szCs w:val="24"/>
        </w:rPr>
        <w:t>B．我国家庭照明电路的电压为220V</w:t>
      </w:r>
    </w:p>
    <w:p>
      <w:pPr>
        <w:spacing w:line="360" w:lineRule="auto"/>
        <w:textAlignment w:val="center"/>
      </w:pPr>
      <w:r>
        <w:rPr>
          <w:sz w:val="24"/>
          <w:szCs w:val="24"/>
        </w:rPr>
        <w:t>C．发生短路故障时，电路里电流过大，可能会损坏电源</w:t>
      </w:r>
    </w:p>
    <w:p>
      <w:pPr>
        <w:spacing w:line="360" w:lineRule="auto"/>
        <w:textAlignment w:val="center"/>
      </w:pPr>
      <w:r>
        <w:rPr>
          <w:sz w:val="24"/>
          <w:szCs w:val="24"/>
        </w:rPr>
        <w:t>D．电流表可以直接连在电源两极间测量电流</w:t>
      </w:r>
    </w:p>
    <w:p>
      <w:pPr>
        <w:spacing w:line="360" w:lineRule="auto"/>
        <w:textAlignment w:val="center"/>
      </w:pPr>
      <w:r>
        <w:rPr>
          <w:sz w:val="24"/>
          <w:szCs w:val="24"/>
        </w:rPr>
        <w:t>18．下列说法中正确的是（　　）</w:t>
      </w:r>
    </w:p>
    <w:p>
      <w:pPr>
        <w:spacing w:line="360" w:lineRule="auto"/>
        <w:textAlignment w:val="center"/>
      </w:pPr>
      <w:r>
        <w:rPr>
          <w:sz w:val="24"/>
          <w:szCs w:val="24"/>
        </w:rPr>
        <w:t>A．物体的内能增加，温度可能不变</w:t>
      </w:r>
    </w:p>
    <w:p>
      <w:pPr>
        <w:spacing w:line="360" w:lineRule="auto"/>
        <w:textAlignment w:val="center"/>
      </w:pPr>
      <w:r>
        <w:rPr>
          <w:sz w:val="24"/>
          <w:szCs w:val="24"/>
        </w:rPr>
        <w:t>B．10℃的水比20℃的水含有的热量少</w:t>
      </w:r>
    </w:p>
    <w:p>
      <w:pPr>
        <w:spacing w:line="360" w:lineRule="auto"/>
        <w:textAlignment w:val="center"/>
      </w:pPr>
      <w:r>
        <w:rPr>
          <w:sz w:val="24"/>
          <w:szCs w:val="24"/>
        </w:rPr>
        <w:t>C．把生鸡蛋放到沸水中，水将温度传给鸡蛋</w:t>
      </w:r>
    </w:p>
    <w:p>
      <w:pPr>
        <w:spacing w:line="360" w:lineRule="auto"/>
        <w:textAlignment w:val="center"/>
      </w:pPr>
      <w:r>
        <w:rPr>
          <w:sz w:val="24"/>
          <w:szCs w:val="24"/>
        </w:rPr>
        <w:t>D．把烧红的铁块放到冷水中，铁块的内能一定减少</w:t>
      </w:r>
    </w:p>
    <w:p>
      <w:pPr>
        <w:spacing w:line="360" w:lineRule="auto"/>
        <w:textAlignment w:val="center"/>
      </w:pPr>
      <w:r>
        <w:rPr>
          <w:sz w:val="24"/>
          <w:szCs w:val="24"/>
        </w:rPr>
        <w:t>19．在图中的圆圈均为电流表或电压表，开关S闭合后，两灯均能发光，各表均有示数．下列说法正确的是（　　）</w:t>
      </w:r>
    </w:p>
    <w:p>
      <w:pPr>
        <w:spacing w:line="360" w:lineRule="auto"/>
        <w:textAlignment w:val="center"/>
      </w:pPr>
      <w:r>
        <w:drawing>
          <wp:inline distT="0" distB="0" distL="114300" distR="114300">
            <wp:extent cx="1568450" cy="996950"/>
            <wp:effectExtent l="0" t="0" r="127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Rot="1" noChangeAspect="1"/>
                    </pic:cNvPicPr>
                  </pic:nvPicPr>
                  <pic:blipFill>
                    <a:blip r:embed="rId32"/>
                    <a:srcRect r="803" b="1257"/>
                    <a:stretch>
                      <a:fillRect/>
                    </a:stretch>
                  </pic:blipFill>
                  <pic:spPr>
                    <a:xfrm>
                      <a:off x="0" y="0"/>
                      <a:ext cx="1568450" cy="996950"/>
                    </a:xfrm>
                    <a:prstGeom prst="rect">
                      <a:avLst/>
                    </a:prstGeom>
                    <a:noFill/>
                    <a:ln>
                      <a:noFill/>
                    </a:ln>
                  </pic:spPr>
                </pic:pic>
              </a:graphicData>
            </a:graphic>
          </wp:inline>
        </w:drawing>
      </w:r>
    </w:p>
    <w:p>
      <w:pPr>
        <w:spacing w:line="360" w:lineRule="auto"/>
        <w:textAlignment w:val="center"/>
      </w:pPr>
      <w:r>
        <w:rPr>
          <w:sz w:val="24"/>
          <w:szCs w:val="24"/>
        </w:rPr>
        <w:t>A．</w:t>
      </w:r>
      <w:r>
        <w:rPr>
          <w:rFonts w:hint="eastAsia" w:ascii="宋体" w:hAnsi="宋体"/>
          <w:sz w:val="24"/>
          <w:szCs w:val="24"/>
        </w:rPr>
        <w:t>①③</w:t>
      </w:r>
      <w:r>
        <w:rPr>
          <w:sz w:val="24"/>
          <w:szCs w:val="24"/>
        </w:rPr>
        <w:t>可能是同种类的表</w:t>
      </w:r>
      <w:r>
        <w:rPr>
          <w:sz w:val="24"/>
          <w:szCs w:val="24"/>
        </w:rPr>
        <w:tab/>
      </w:r>
      <w:r>
        <w:rPr>
          <w:sz w:val="24"/>
          <w:szCs w:val="24"/>
        </w:rPr>
        <w:t>B．</w:t>
      </w:r>
      <w:r>
        <w:rPr>
          <w:rFonts w:hint="eastAsia" w:ascii="宋体" w:hAnsi="宋体"/>
          <w:sz w:val="24"/>
          <w:szCs w:val="24"/>
        </w:rPr>
        <w:t>①④</w:t>
      </w:r>
      <w:r>
        <w:rPr>
          <w:sz w:val="24"/>
          <w:szCs w:val="24"/>
        </w:rPr>
        <w:t>可能是同种类的表</w:t>
      </w:r>
    </w:p>
    <w:p>
      <w:pPr>
        <w:spacing w:line="360" w:lineRule="auto"/>
        <w:textAlignment w:val="center"/>
      </w:pPr>
      <w:r>
        <w:rPr>
          <w:sz w:val="24"/>
          <w:szCs w:val="24"/>
        </w:rPr>
        <w:t>C．</w:t>
      </w:r>
      <w:r>
        <w:rPr>
          <w:rFonts w:hint="eastAsia" w:ascii="宋体" w:hAnsi="宋体"/>
          <w:sz w:val="24"/>
          <w:szCs w:val="24"/>
        </w:rPr>
        <w:t>②④</w:t>
      </w:r>
      <w:r>
        <w:rPr>
          <w:sz w:val="24"/>
          <w:szCs w:val="24"/>
        </w:rPr>
        <w:t>一定不是同种类的表</w:t>
      </w:r>
      <w:r>
        <w:rPr>
          <w:sz w:val="24"/>
          <w:szCs w:val="24"/>
        </w:rPr>
        <w:tab/>
      </w:r>
      <w:r>
        <w:rPr>
          <w:sz w:val="24"/>
          <w:szCs w:val="24"/>
        </w:rPr>
        <w:t>D．</w:t>
      </w:r>
      <w:r>
        <w:rPr>
          <w:rFonts w:hint="eastAsia" w:ascii="宋体" w:hAnsi="宋体"/>
          <w:sz w:val="24"/>
          <w:szCs w:val="24"/>
        </w:rPr>
        <w:t>③④</w:t>
      </w:r>
      <w:r>
        <w:rPr>
          <w:sz w:val="24"/>
          <w:szCs w:val="24"/>
        </w:rPr>
        <w:t>可以是同种类的表</w:t>
      </w:r>
    </w:p>
    <w:p>
      <w:pPr>
        <w:spacing w:line="360" w:lineRule="auto"/>
        <w:textAlignment w:val="center"/>
      </w:pPr>
      <w:r>
        <w:rPr>
          <w:sz w:val="24"/>
          <w:szCs w:val="24"/>
        </w:rPr>
        <w:t>　</w:t>
      </w:r>
    </w:p>
    <w:p>
      <w:pPr>
        <w:spacing w:line="360" w:lineRule="auto"/>
        <w:textAlignment w:val="center"/>
      </w:pPr>
      <w:r>
        <w:rPr>
          <w:b/>
          <w:sz w:val="24"/>
          <w:szCs w:val="24"/>
        </w:rPr>
        <w:t>三、实验选择题（下列各小题的选项中，只有一个选项符合题意．共20分，每题2分）</w:t>
      </w:r>
    </w:p>
    <w:p>
      <w:pPr>
        <w:spacing w:line="360" w:lineRule="auto"/>
        <w:textAlignment w:val="center"/>
      </w:pPr>
      <w:r>
        <w:rPr>
          <w:sz w:val="24"/>
          <w:szCs w:val="24"/>
        </w:rPr>
        <w:t>20．如图所示，电阻箱的示数为（　　）Ω．</w:t>
      </w:r>
    </w:p>
    <w:p>
      <w:pPr>
        <w:spacing w:line="360" w:lineRule="auto"/>
        <w:textAlignment w:val="center"/>
      </w:pPr>
      <w:r>
        <w:drawing>
          <wp:inline distT="0" distB="0" distL="114300" distR="114300">
            <wp:extent cx="1130300" cy="1587500"/>
            <wp:effectExtent l="0" t="0" r="12700" b="1270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Rot="1" noChangeAspect="1"/>
                    </pic:cNvPicPr>
                  </pic:nvPicPr>
                  <pic:blipFill>
                    <a:blip r:embed="rId33"/>
                    <a:srcRect r="1111" b="793"/>
                    <a:stretch>
                      <a:fillRect/>
                    </a:stretch>
                  </pic:blipFill>
                  <pic:spPr>
                    <a:xfrm>
                      <a:off x="0" y="0"/>
                      <a:ext cx="1130300" cy="1587500"/>
                    </a:xfrm>
                    <a:prstGeom prst="rect">
                      <a:avLst/>
                    </a:prstGeom>
                    <a:noFill/>
                    <a:ln>
                      <a:noFill/>
                    </a:ln>
                  </pic:spPr>
                </pic:pic>
              </a:graphicData>
            </a:graphic>
          </wp:inline>
        </w:drawing>
      </w:r>
    </w:p>
    <w:p>
      <w:pPr>
        <w:spacing w:line="360" w:lineRule="auto"/>
        <w:textAlignment w:val="center"/>
      </w:pPr>
      <w:r>
        <w:rPr>
          <w:sz w:val="24"/>
          <w:szCs w:val="24"/>
        </w:rPr>
        <w:t>A．9182</w:t>
      </w:r>
      <w:r>
        <w:rPr>
          <w:sz w:val="24"/>
          <w:szCs w:val="24"/>
        </w:rPr>
        <w:tab/>
      </w:r>
      <w:r>
        <w:rPr>
          <w:sz w:val="24"/>
          <w:szCs w:val="24"/>
        </w:rPr>
        <w:t>B．2189</w:t>
      </w:r>
      <w:r>
        <w:rPr>
          <w:sz w:val="24"/>
          <w:szCs w:val="24"/>
        </w:rPr>
        <w:tab/>
      </w:r>
      <w:r>
        <w:rPr>
          <w:sz w:val="24"/>
          <w:szCs w:val="24"/>
        </w:rPr>
        <w:t>C．2819</w:t>
      </w:r>
      <w:r>
        <w:rPr>
          <w:sz w:val="24"/>
          <w:szCs w:val="24"/>
        </w:rPr>
        <w:tab/>
      </w:r>
      <w:r>
        <w:rPr>
          <w:sz w:val="24"/>
          <w:szCs w:val="24"/>
        </w:rPr>
        <w:t>D．8291</w:t>
      </w:r>
    </w:p>
    <w:p>
      <w:pPr>
        <w:spacing w:line="360" w:lineRule="auto"/>
        <w:textAlignment w:val="center"/>
      </w:pPr>
      <w:r>
        <w:rPr>
          <w:sz w:val="24"/>
          <w:szCs w:val="24"/>
        </w:rPr>
        <w:t>21．如图所示电路，当开关S闭合时，若三个电阻R</w:t>
      </w:r>
      <w:r>
        <w:rPr>
          <w:sz w:val="24"/>
          <w:szCs w:val="24"/>
          <w:vertAlign w:val="subscript"/>
        </w:rPr>
        <w:t>1</w:t>
      </w:r>
      <w:r>
        <w:rPr>
          <w:sz w:val="24"/>
          <w:szCs w:val="24"/>
        </w:rPr>
        <w:t>、R</w:t>
      </w:r>
      <w:r>
        <w:rPr>
          <w:sz w:val="24"/>
          <w:szCs w:val="24"/>
          <w:vertAlign w:val="subscript"/>
        </w:rPr>
        <w:t>2</w:t>
      </w:r>
      <w:r>
        <w:rPr>
          <w:sz w:val="24"/>
          <w:szCs w:val="24"/>
        </w:rPr>
        <w:t>、R</w:t>
      </w:r>
      <w:r>
        <w:rPr>
          <w:sz w:val="24"/>
          <w:szCs w:val="24"/>
          <w:vertAlign w:val="subscript"/>
        </w:rPr>
        <w:t>3</w:t>
      </w:r>
      <w:r>
        <w:rPr>
          <w:sz w:val="24"/>
          <w:szCs w:val="24"/>
        </w:rPr>
        <w:t>串联，则图中〇里两块电表应为（　　）</w:t>
      </w:r>
    </w:p>
    <w:p>
      <w:pPr>
        <w:spacing w:line="360" w:lineRule="auto"/>
        <w:textAlignment w:val="center"/>
      </w:pPr>
      <w:r>
        <w:drawing>
          <wp:inline distT="0" distB="0" distL="114300" distR="114300">
            <wp:extent cx="1339850" cy="1149350"/>
            <wp:effectExtent l="0" t="0" r="1270"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Rot="1" noChangeAspect="1"/>
                    </pic:cNvPicPr>
                  </pic:nvPicPr>
                  <pic:blipFill>
                    <a:blip r:embed="rId34"/>
                    <a:srcRect r="938" b="1093"/>
                    <a:stretch>
                      <a:fillRect/>
                    </a:stretch>
                  </pic:blipFill>
                  <pic:spPr>
                    <a:xfrm>
                      <a:off x="0" y="0"/>
                      <a:ext cx="1339850" cy="1149350"/>
                    </a:xfrm>
                    <a:prstGeom prst="rect">
                      <a:avLst/>
                    </a:prstGeom>
                    <a:noFill/>
                    <a:ln>
                      <a:noFill/>
                    </a:ln>
                  </pic:spPr>
                </pic:pic>
              </a:graphicData>
            </a:graphic>
          </wp:inline>
        </w:drawing>
      </w:r>
    </w:p>
    <w:p>
      <w:pPr>
        <w:spacing w:line="360" w:lineRule="auto"/>
        <w:textAlignment w:val="center"/>
      </w:pPr>
      <w:r>
        <w:rPr>
          <w:sz w:val="24"/>
          <w:szCs w:val="24"/>
        </w:rPr>
        <w:t>A．</w:t>
      </w:r>
      <w:r>
        <w:rPr>
          <w:rFonts w:hint="eastAsia" w:ascii="宋体" w:hAnsi="宋体"/>
          <w:sz w:val="24"/>
          <w:szCs w:val="24"/>
        </w:rPr>
        <w:t>①</w:t>
      </w:r>
      <w:r>
        <w:rPr>
          <w:sz w:val="24"/>
          <w:szCs w:val="24"/>
        </w:rPr>
        <w:t>是电流表、</w:t>
      </w:r>
      <w:r>
        <w:rPr>
          <w:rFonts w:hint="eastAsia" w:ascii="宋体" w:hAnsi="宋体"/>
          <w:sz w:val="24"/>
          <w:szCs w:val="24"/>
        </w:rPr>
        <w:t>②</w:t>
      </w:r>
      <w:r>
        <w:rPr>
          <w:sz w:val="24"/>
          <w:szCs w:val="24"/>
        </w:rPr>
        <w:t>是电压表</w:t>
      </w:r>
      <w:r>
        <w:rPr>
          <w:sz w:val="24"/>
          <w:szCs w:val="24"/>
        </w:rPr>
        <w:tab/>
      </w:r>
      <w:r>
        <w:rPr>
          <w:sz w:val="24"/>
          <w:szCs w:val="24"/>
        </w:rPr>
        <w:t>B．</w:t>
      </w:r>
      <w:r>
        <w:rPr>
          <w:rFonts w:hint="eastAsia" w:ascii="宋体" w:hAnsi="宋体"/>
          <w:sz w:val="24"/>
          <w:szCs w:val="24"/>
        </w:rPr>
        <w:t>①②</w:t>
      </w:r>
      <w:r>
        <w:rPr>
          <w:sz w:val="24"/>
          <w:szCs w:val="24"/>
        </w:rPr>
        <w:t>都是电压表</w:t>
      </w:r>
    </w:p>
    <w:p>
      <w:pPr>
        <w:spacing w:line="360" w:lineRule="auto"/>
        <w:textAlignment w:val="center"/>
      </w:pPr>
      <w:r>
        <w:rPr>
          <w:sz w:val="24"/>
          <w:szCs w:val="24"/>
        </w:rPr>
        <w:t>C．</w:t>
      </w:r>
      <w:r>
        <w:rPr>
          <w:rFonts w:hint="eastAsia" w:ascii="宋体" w:hAnsi="宋体"/>
          <w:sz w:val="24"/>
          <w:szCs w:val="24"/>
        </w:rPr>
        <w:t>①</w:t>
      </w:r>
      <w:r>
        <w:rPr>
          <w:sz w:val="24"/>
          <w:szCs w:val="24"/>
        </w:rPr>
        <w:t>是电压表、</w:t>
      </w:r>
      <w:r>
        <w:rPr>
          <w:rFonts w:hint="eastAsia" w:ascii="宋体" w:hAnsi="宋体"/>
          <w:sz w:val="24"/>
          <w:szCs w:val="24"/>
        </w:rPr>
        <w:t>②</w:t>
      </w:r>
      <w:r>
        <w:rPr>
          <w:sz w:val="24"/>
          <w:szCs w:val="24"/>
        </w:rPr>
        <w:t>是电流表</w:t>
      </w:r>
      <w:r>
        <w:rPr>
          <w:sz w:val="24"/>
          <w:szCs w:val="24"/>
        </w:rPr>
        <w:tab/>
      </w:r>
      <w:r>
        <w:rPr>
          <w:sz w:val="24"/>
          <w:szCs w:val="24"/>
        </w:rPr>
        <w:t>D．</w:t>
      </w:r>
      <w:r>
        <w:rPr>
          <w:rFonts w:hint="eastAsia" w:ascii="宋体" w:hAnsi="宋体"/>
          <w:sz w:val="24"/>
          <w:szCs w:val="24"/>
        </w:rPr>
        <w:t>①②</w:t>
      </w:r>
      <w:r>
        <w:rPr>
          <w:sz w:val="24"/>
          <w:szCs w:val="24"/>
        </w:rPr>
        <w:t>都是电流表</w:t>
      </w:r>
    </w:p>
    <w:p>
      <w:pPr>
        <w:spacing w:line="360" w:lineRule="auto"/>
        <w:textAlignment w:val="center"/>
      </w:pPr>
      <w:r>
        <w:rPr>
          <w:sz w:val="24"/>
          <w:szCs w:val="24"/>
        </w:rPr>
        <w:t>22．如图所示，将装有少量乙醚的薄壁金属管固定于桌面，用橡皮塞塞紧，来回快速拉动缠在金属管外的皮绳．过一会儿，可以观察到橡皮塞从管口飞出．橡皮死塞从管口飞出，是（　　）的内能转化为橡皮塞的机械能．</w:t>
      </w:r>
    </w:p>
    <w:p>
      <w:pPr>
        <w:spacing w:line="360" w:lineRule="auto"/>
        <w:textAlignment w:val="center"/>
      </w:pPr>
      <w:r>
        <w:drawing>
          <wp:inline distT="0" distB="0" distL="114300" distR="114300">
            <wp:extent cx="1606550" cy="1539875"/>
            <wp:effectExtent l="0" t="0" r="8890" b="146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Rot="1" noChangeAspect="1"/>
                    </pic:cNvPicPr>
                  </pic:nvPicPr>
                  <pic:blipFill>
                    <a:blip r:embed="rId35"/>
                    <a:srcRect r="784" b="818"/>
                    <a:stretch>
                      <a:fillRect/>
                    </a:stretch>
                  </pic:blipFill>
                  <pic:spPr>
                    <a:xfrm>
                      <a:off x="0" y="0"/>
                      <a:ext cx="1606550" cy="1539875"/>
                    </a:xfrm>
                    <a:prstGeom prst="rect">
                      <a:avLst/>
                    </a:prstGeom>
                    <a:noFill/>
                    <a:ln>
                      <a:noFill/>
                    </a:ln>
                  </pic:spPr>
                </pic:pic>
              </a:graphicData>
            </a:graphic>
          </wp:inline>
        </w:drawing>
      </w:r>
    </w:p>
    <w:p>
      <w:pPr>
        <w:spacing w:line="360" w:lineRule="auto"/>
        <w:textAlignment w:val="center"/>
      </w:pPr>
      <w:r>
        <w:rPr>
          <w:sz w:val="24"/>
          <w:szCs w:val="24"/>
        </w:rPr>
        <w:t>A．皮绳</w:t>
      </w:r>
      <w:r>
        <w:rPr>
          <w:sz w:val="24"/>
          <w:szCs w:val="24"/>
        </w:rPr>
        <w:tab/>
      </w:r>
      <w:r>
        <w:rPr>
          <w:sz w:val="24"/>
          <w:szCs w:val="24"/>
        </w:rPr>
        <w:t>B．金属管</w:t>
      </w:r>
      <w:r>
        <w:rPr>
          <w:sz w:val="24"/>
          <w:szCs w:val="24"/>
        </w:rPr>
        <w:tab/>
      </w:r>
      <w:r>
        <w:rPr>
          <w:sz w:val="24"/>
          <w:szCs w:val="24"/>
        </w:rPr>
        <w:t>C．橡皮塞</w:t>
      </w:r>
      <w:r>
        <w:rPr>
          <w:sz w:val="24"/>
          <w:szCs w:val="24"/>
        </w:rPr>
        <w:tab/>
      </w:r>
      <w:r>
        <w:rPr>
          <w:sz w:val="24"/>
          <w:szCs w:val="24"/>
        </w:rPr>
        <w:t>D．乙醚气体</w:t>
      </w:r>
    </w:p>
    <w:p>
      <w:pPr>
        <w:spacing w:line="360" w:lineRule="auto"/>
        <w:textAlignment w:val="center"/>
      </w:pPr>
      <w:r>
        <w:rPr>
          <w:sz w:val="24"/>
          <w:szCs w:val="24"/>
        </w:rPr>
        <w:t>23．如图所示，用气筒不断向装有少量水的瓶内用力打气，可观察到瓶塞从瓶口跳出，此时瓶内有白雾产生．当瓶塞从瓶口跳出时，瓶内有白雾产生，这是因为瓶内气体的内能（　　）温度降低，发生了液化现象．</w:t>
      </w:r>
    </w:p>
    <w:p>
      <w:pPr>
        <w:spacing w:line="360" w:lineRule="auto"/>
        <w:textAlignment w:val="center"/>
      </w:pPr>
      <w:r>
        <w:drawing>
          <wp:inline distT="0" distB="0" distL="114300" distR="114300">
            <wp:extent cx="863600" cy="1139825"/>
            <wp:effectExtent l="0" t="0" r="5080"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Rot="1" noChangeAspect="1"/>
                    </pic:cNvPicPr>
                  </pic:nvPicPr>
                  <pic:blipFill>
                    <a:blip r:embed="rId36"/>
                    <a:srcRect r="1450" b="1102"/>
                    <a:stretch>
                      <a:fillRect/>
                    </a:stretch>
                  </pic:blipFill>
                  <pic:spPr>
                    <a:xfrm>
                      <a:off x="0" y="0"/>
                      <a:ext cx="863600" cy="1139825"/>
                    </a:xfrm>
                    <a:prstGeom prst="rect">
                      <a:avLst/>
                    </a:prstGeom>
                    <a:noFill/>
                    <a:ln>
                      <a:noFill/>
                    </a:ln>
                  </pic:spPr>
                </pic:pic>
              </a:graphicData>
            </a:graphic>
          </wp:inline>
        </w:drawing>
      </w:r>
    </w:p>
    <w:p>
      <w:pPr>
        <w:spacing w:line="360" w:lineRule="auto"/>
        <w:textAlignment w:val="center"/>
      </w:pPr>
      <w:r>
        <w:rPr>
          <w:sz w:val="24"/>
          <w:szCs w:val="24"/>
        </w:rPr>
        <w:t>A．增大</w:t>
      </w:r>
      <w:r>
        <w:rPr>
          <w:sz w:val="24"/>
          <w:szCs w:val="24"/>
        </w:rPr>
        <w:tab/>
      </w:r>
      <w:r>
        <w:rPr>
          <w:sz w:val="24"/>
          <w:szCs w:val="24"/>
        </w:rPr>
        <w:t>B．减小</w:t>
      </w:r>
      <w:r>
        <w:rPr>
          <w:sz w:val="24"/>
          <w:szCs w:val="24"/>
        </w:rPr>
        <w:tab/>
      </w:r>
      <w:r>
        <w:rPr>
          <w:sz w:val="24"/>
          <w:szCs w:val="24"/>
        </w:rPr>
        <w:t>C．不变</w:t>
      </w:r>
      <w:r>
        <w:rPr>
          <w:sz w:val="24"/>
          <w:szCs w:val="24"/>
        </w:rPr>
        <w:tab/>
      </w:r>
      <w:r>
        <w:rPr>
          <w:sz w:val="24"/>
          <w:szCs w:val="24"/>
        </w:rPr>
        <w:t>D．无法确定</w:t>
      </w:r>
    </w:p>
    <w:p>
      <w:pPr>
        <w:spacing w:line="360" w:lineRule="auto"/>
        <w:textAlignment w:val="center"/>
      </w:pPr>
      <w:r>
        <w:rPr>
          <w:sz w:val="24"/>
          <w:szCs w:val="24"/>
        </w:rPr>
        <w:t>24．在收音机中，由一种叫电位器的变阻器．电位器的外形及其内部构造如图所示．图中A、B、C三个焊接点相当于变阻器的三个接线柱．使用电位器时只把A和C接入电路，旋动滑片时，是否能改变通过电位器的电流（　　）</w:t>
      </w:r>
    </w:p>
    <w:p>
      <w:pPr>
        <w:spacing w:line="360" w:lineRule="auto"/>
        <w:textAlignment w:val="center"/>
      </w:pPr>
      <w:r>
        <w:drawing>
          <wp:inline distT="0" distB="0" distL="114300" distR="114300">
            <wp:extent cx="2473325" cy="1035050"/>
            <wp:effectExtent l="0" t="0" r="10795" b="127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Rot="1" noChangeAspect="1"/>
                    </pic:cNvPicPr>
                  </pic:nvPicPr>
                  <pic:blipFill>
                    <a:blip r:embed="rId37"/>
                    <a:srcRect r="511" b="1212"/>
                    <a:stretch>
                      <a:fillRect/>
                    </a:stretch>
                  </pic:blipFill>
                  <pic:spPr>
                    <a:xfrm>
                      <a:off x="0" y="0"/>
                      <a:ext cx="2473325" cy="1035050"/>
                    </a:xfrm>
                    <a:prstGeom prst="rect">
                      <a:avLst/>
                    </a:prstGeom>
                    <a:noFill/>
                    <a:ln>
                      <a:noFill/>
                    </a:ln>
                  </pic:spPr>
                </pic:pic>
              </a:graphicData>
            </a:graphic>
          </wp:inline>
        </w:drawing>
      </w:r>
    </w:p>
    <w:p>
      <w:pPr>
        <w:spacing w:line="360" w:lineRule="auto"/>
        <w:textAlignment w:val="center"/>
      </w:pPr>
      <w:r>
        <w:rPr>
          <w:sz w:val="24"/>
          <w:szCs w:val="24"/>
        </w:rPr>
        <w:t>A．能</w:t>
      </w:r>
      <w:r>
        <w:rPr>
          <w:sz w:val="24"/>
          <w:szCs w:val="24"/>
        </w:rPr>
        <w:tab/>
      </w:r>
      <w:r>
        <w:rPr>
          <w:sz w:val="24"/>
          <w:szCs w:val="24"/>
        </w:rPr>
        <w:t>B．不能</w:t>
      </w:r>
      <w:r>
        <w:rPr>
          <w:sz w:val="24"/>
          <w:szCs w:val="24"/>
        </w:rPr>
        <w:tab/>
      </w:r>
      <w:r>
        <w:rPr>
          <w:sz w:val="24"/>
          <w:szCs w:val="24"/>
        </w:rPr>
        <w:t>C．无法确定</w:t>
      </w:r>
    </w:p>
    <w:p>
      <w:pPr>
        <w:spacing w:line="360" w:lineRule="auto"/>
        <w:textAlignment w:val="center"/>
      </w:pPr>
      <w:r>
        <w:rPr>
          <w:sz w:val="24"/>
          <w:szCs w:val="24"/>
        </w:rPr>
        <w:t>25．图中，只把A和B接入电路，当顺时针旋动滑片时，电位器接入电路的电阻值（　　）</w:t>
      </w:r>
    </w:p>
    <w:p>
      <w:pPr>
        <w:spacing w:line="360" w:lineRule="auto"/>
        <w:textAlignment w:val="center"/>
      </w:pPr>
      <w:r>
        <w:drawing>
          <wp:inline distT="0" distB="0" distL="114300" distR="114300">
            <wp:extent cx="2473325" cy="1035050"/>
            <wp:effectExtent l="0" t="0" r="10795" b="12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Rot="1" noChangeAspect="1"/>
                    </pic:cNvPicPr>
                  </pic:nvPicPr>
                  <pic:blipFill>
                    <a:blip r:embed="rId37"/>
                    <a:srcRect r="511" b="1212"/>
                    <a:stretch>
                      <a:fillRect/>
                    </a:stretch>
                  </pic:blipFill>
                  <pic:spPr>
                    <a:xfrm>
                      <a:off x="0" y="0"/>
                      <a:ext cx="2473325" cy="1035050"/>
                    </a:xfrm>
                    <a:prstGeom prst="rect">
                      <a:avLst/>
                    </a:prstGeom>
                    <a:noFill/>
                    <a:ln>
                      <a:noFill/>
                    </a:ln>
                  </pic:spPr>
                </pic:pic>
              </a:graphicData>
            </a:graphic>
          </wp:inline>
        </w:drawing>
      </w:r>
    </w:p>
    <w:p>
      <w:pPr>
        <w:spacing w:line="360" w:lineRule="auto"/>
        <w:textAlignment w:val="center"/>
      </w:pPr>
      <w:r>
        <w:rPr>
          <w:sz w:val="24"/>
          <w:szCs w:val="24"/>
        </w:rPr>
        <w:t>A．变大</w:t>
      </w:r>
      <w:r>
        <w:rPr>
          <w:sz w:val="24"/>
          <w:szCs w:val="24"/>
        </w:rPr>
        <w:tab/>
      </w:r>
      <w:r>
        <w:rPr>
          <w:sz w:val="24"/>
          <w:szCs w:val="24"/>
        </w:rPr>
        <w:t>B．不变</w:t>
      </w:r>
      <w:r>
        <w:rPr>
          <w:sz w:val="24"/>
          <w:szCs w:val="24"/>
        </w:rPr>
        <w:tab/>
      </w:r>
      <w:r>
        <w:rPr>
          <w:sz w:val="24"/>
          <w:szCs w:val="24"/>
        </w:rPr>
        <w:t>C．变小</w:t>
      </w:r>
    </w:p>
    <w:p>
      <w:pPr>
        <w:spacing w:line="360" w:lineRule="auto"/>
        <w:textAlignment w:val="center"/>
      </w:pPr>
      <w:r>
        <w:rPr>
          <w:sz w:val="24"/>
          <w:szCs w:val="24"/>
        </w:rPr>
        <w:t>26．同学们为了“探究物体吸收的热量与物质种类的关系”，利用如图1所示的实验装置进行实验，并记录数据如下表所示，请你根据表中的数据回答下列问题：</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989"/>
        <w:gridCol w:w="570"/>
        <w:gridCol w:w="570"/>
        <w:gridCol w:w="570"/>
        <w:gridCol w:w="570"/>
        <w:gridCol w:w="570"/>
        <w:gridCol w:w="570"/>
        <w:gridCol w:w="600"/>
        <w:gridCol w:w="6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89" w:type="dxa"/>
            <w:noWrap w:val="0"/>
            <w:vAlign w:val="top"/>
          </w:tcPr>
          <w:p>
            <w:pPr>
              <w:spacing w:line="360" w:lineRule="auto"/>
              <w:jc w:val="center"/>
              <w:textAlignment w:val="center"/>
            </w:pPr>
            <w:r>
              <w:rPr>
                <w:sz w:val="24"/>
                <w:szCs w:val="24"/>
              </w:rPr>
              <w:t>加热时间/min</w:t>
            </w:r>
          </w:p>
        </w:tc>
        <w:tc>
          <w:tcPr>
            <w:tcW w:w="570" w:type="dxa"/>
            <w:noWrap w:val="0"/>
            <w:vAlign w:val="top"/>
          </w:tcPr>
          <w:p>
            <w:pPr>
              <w:spacing w:line="360" w:lineRule="auto"/>
              <w:jc w:val="center"/>
              <w:textAlignment w:val="center"/>
            </w:pPr>
            <w:r>
              <w:rPr>
                <w:sz w:val="24"/>
                <w:szCs w:val="24"/>
              </w:rPr>
              <w:t>0</w:t>
            </w:r>
          </w:p>
        </w:tc>
        <w:tc>
          <w:tcPr>
            <w:tcW w:w="570" w:type="dxa"/>
            <w:noWrap w:val="0"/>
            <w:vAlign w:val="top"/>
          </w:tcPr>
          <w:p>
            <w:pPr>
              <w:spacing w:line="360" w:lineRule="auto"/>
              <w:jc w:val="center"/>
              <w:textAlignment w:val="center"/>
            </w:pPr>
            <w:r>
              <w:rPr>
                <w:sz w:val="24"/>
                <w:szCs w:val="24"/>
              </w:rPr>
              <w:t>1</w:t>
            </w:r>
          </w:p>
        </w:tc>
        <w:tc>
          <w:tcPr>
            <w:tcW w:w="570" w:type="dxa"/>
            <w:noWrap w:val="0"/>
            <w:vAlign w:val="top"/>
          </w:tcPr>
          <w:p>
            <w:pPr>
              <w:spacing w:line="360" w:lineRule="auto"/>
              <w:jc w:val="center"/>
              <w:textAlignment w:val="center"/>
            </w:pPr>
            <w:r>
              <w:rPr>
                <w:sz w:val="24"/>
                <w:szCs w:val="24"/>
              </w:rPr>
              <w:t>2</w:t>
            </w:r>
          </w:p>
        </w:tc>
        <w:tc>
          <w:tcPr>
            <w:tcW w:w="570" w:type="dxa"/>
            <w:noWrap w:val="0"/>
            <w:vAlign w:val="top"/>
          </w:tcPr>
          <w:p>
            <w:pPr>
              <w:spacing w:line="360" w:lineRule="auto"/>
              <w:jc w:val="center"/>
              <w:textAlignment w:val="center"/>
            </w:pPr>
            <w:r>
              <w:rPr>
                <w:sz w:val="24"/>
                <w:szCs w:val="24"/>
              </w:rPr>
              <w:t>3</w:t>
            </w:r>
          </w:p>
        </w:tc>
        <w:tc>
          <w:tcPr>
            <w:tcW w:w="570" w:type="dxa"/>
            <w:noWrap w:val="0"/>
            <w:vAlign w:val="top"/>
          </w:tcPr>
          <w:p>
            <w:pPr>
              <w:spacing w:line="360" w:lineRule="auto"/>
              <w:jc w:val="center"/>
              <w:textAlignment w:val="center"/>
            </w:pPr>
            <w:r>
              <w:rPr>
                <w:sz w:val="24"/>
                <w:szCs w:val="24"/>
              </w:rPr>
              <w:t>4</w:t>
            </w:r>
          </w:p>
        </w:tc>
        <w:tc>
          <w:tcPr>
            <w:tcW w:w="570" w:type="dxa"/>
            <w:noWrap w:val="0"/>
            <w:vAlign w:val="top"/>
          </w:tcPr>
          <w:p>
            <w:pPr>
              <w:spacing w:line="360" w:lineRule="auto"/>
              <w:jc w:val="center"/>
              <w:textAlignment w:val="center"/>
            </w:pPr>
            <w:r>
              <w:rPr>
                <w:sz w:val="24"/>
                <w:szCs w:val="24"/>
              </w:rPr>
              <w:t>5</w:t>
            </w:r>
          </w:p>
        </w:tc>
        <w:tc>
          <w:tcPr>
            <w:tcW w:w="600" w:type="dxa"/>
            <w:noWrap w:val="0"/>
            <w:vAlign w:val="top"/>
          </w:tcPr>
          <w:p>
            <w:pPr>
              <w:spacing w:line="360" w:lineRule="auto"/>
              <w:jc w:val="center"/>
              <w:textAlignment w:val="center"/>
            </w:pPr>
            <w:r>
              <w:rPr>
                <w:sz w:val="24"/>
                <w:szCs w:val="24"/>
              </w:rPr>
              <w:t>6</w:t>
            </w:r>
          </w:p>
        </w:tc>
        <w:tc>
          <w:tcPr>
            <w:tcW w:w="600" w:type="dxa"/>
            <w:noWrap w:val="0"/>
            <w:vAlign w:val="top"/>
          </w:tcPr>
          <w:p>
            <w:pPr>
              <w:spacing w:line="360" w:lineRule="auto"/>
              <w:jc w:val="center"/>
              <w:textAlignment w:val="center"/>
            </w:pPr>
            <w:r>
              <w:rPr>
                <w:sz w:val="24"/>
                <w:szCs w:val="24"/>
              </w:rPr>
              <w:t>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89" w:type="dxa"/>
            <w:noWrap w:val="0"/>
            <w:vAlign w:val="top"/>
          </w:tcPr>
          <w:p>
            <w:pPr>
              <w:spacing w:line="360" w:lineRule="auto"/>
              <w:jc w:val="center"/>
              <w:textAlignment w:val="center"/>
            </w:pPr>
            <w:r>
              <w:rPr>
                <w:sz w:val="24"/>
                <w:szCs w:val="24"/>
              </w:rPr>
              <w:t>水的温度/℃</w:t>
            </w:r>
          </w:p>
        </w:tc>
        <w:tc>
          <w:tcPr>
            <w:tcW w:w="570" w:type="dxa"/>
            <w:noWrap w:val="0"/>
            <w:vAlign w:val="top"/>
          </w:tcPr>
          <w:p>
            <w:pPr>
              <w:spacing w:line="360" w:lineRule="auto"/>
              <w:jc w:val="center"/>
              <w:textAlignment w:val="center"/>
            </w:pPr>
            <w:r>
              <w:rPr>
                <w:sz w:val="24"/>
                <w:szCs w:val="24"/>
              </w:rPr>
              <w:t>20</w:t>
            </w:r>
          </w:p>
        </w:tc>
        <w:tc>
          <w:tcPr>
            <w:tcW w:w="570" w:type="dxa"/>
            <w:noWrap w:val="0"/>
            <w:vAlign w:val="top"/>
          </w:tcPr>
          <w:p>
            <w:pPr>
              <w:spacing w:line="360" w:lineRule="auto"/>
              <w:jc w:val="center"/>
              <w:textAlignment w:val="center"/>
            </w:pPr>
            <w:r>
              <w:rPr>
                <w:sz w:val="24"/>
                <w:szCs w:val="24"/>
              </w:rPr>
              <w:t>22</w:t>
            </w:r>
          </w:p>
        </w:tc>
        <w:tc>
          <w:tcPr>
            <w:tcW w:w="570" w:type="dxa"/>
            <w:noWrap w:val="0"/>
            <w:vAlign w:val="top"/>
          </w:tcPr>
          <w:p>
            <w:pPr>
              <w:spacing w:line="360" w:lineRule="auto"/>
              <w:jc w:val="center"/>
              <w:textAlignment w:val="center"/>
            </w:pPr>
            <w:r>
              <w:rPr>
                <w:sz w:val="24"/>
                <w:szCs w:val="24"/>
              </w:rPr>
              <w:t>24</w:t>
            </w:r>
          </w:p>
        </w:tc>
        <w:tc>
          <w:tcPr>
            <w:tcW w:w="570" w:type="dxa"/>
            <w:noWrap w:val="0"/>
            <w:vAlign w:val="top"/>
          </w:tcPr>
          <w:p>
            <w:pPr>
              <w:spacing w:line="360" w:lineRule="auto"/>
              <w:jc w:val="center"/>
              <w:textAlignment w:val="center"/>
            </w:pPr>
            <w:r>
              <w:rPr>
                <w:sz w:val="24"/>
                <w:szCs w:val="24"/>
              </w:rPr>
              <w:t>26</w:t>
            </w:r>
          </w:p>
        </w:tc>
        <w:tc>
          <w:tcPr>
            <w:tcW w:w="570" w:type="dxa"/>
            <w:noWrap w:val="0"/>
            <w:vAlign w:val="top"/>
          </w:tcPr>
          <w:p>
            <w:pPr>
              <w:spacing w:line="360" w:lineRule="auto"/>
              <w:jc w:val="center"/>
              <w:textAlignment w:val="center"/>
            </w:pPr>
            <w:r>
              <w:rPr>
                <w:sz w:val="24"/>
                <w:szCs w:val="24"/>
              </w:rPr>
              <w:t>28</w:t>
            </w:r>
          </w:p>
        </w:tc>
        <w:tc>
          <w:tcPr>
            <w:tcW w:w="570" w:type="dxa"/>
            <w:noWrap w:val="0"/>
            <w:vAlign w:val="top"/>
          </w:tcPr>
          <w:p>
            <w:pPr>
              <w:spacing w:line="360" w:lineRule="auto"/>
              <w:jc w:val="center"/>
              <w:textAlignment w:val="center"/>
            </w:pPr>
            <w:r>
              <w:rPr>
                <w:sz w:val="24"/>
                <w:szCs w:val="24"/>
              </w:rPr>
              <w:t>30</w:t>
            </w:r>
          </w:p>
        </w:tc>
        <w:tc>
          <w:tcPr>
            <w:tcW w:w="600" w:type="dxa"/>
            <w:noWrap w:val="0"/>
            <w:vAlign w:val="top"/>
          </w:tcPr>
          <w:p>
            <w:pPr>
              <w:spacing w:line="360" w:lineRule="auto"/>
              <w:jc w:val="center"/>
              <w:textAlignment w:val="center"/>
            </w:pPr>
            <w:r>
              <w:rPr>
                <w:sz w:val="24"/>
                <w:szCs w:val="24"/>
              </w:rPr>
              <w:t>32</w:t>
            </w:r>
          </w:p>
        </w:tc>
        <w:tc>
          <w:tcPr>
            <w:tcW w:w="600" w:type="dxa"/>
            <w:noWrap w:val="0"/>
            <w:vAlign w:val="top"/>
          </w:tcPr>
          <w:p>
            <w:pPr>
              <w:spacing w:line="360" w:lineRule="auto"/>
              <w:jc w:val="center"/>
              <w:textAlignment w:val="center"/>
            </w:pPr>
            <w:r>
              <w:rPr>
                <w:sz w:val="24"/>
                <w:szCs w:val="24"/>
              </w:rPr>
              <w:t>34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89" w:type="dxa"/>
            <w:noWrap w:val="0"/>
            <w:vAlign w:val="top"/>
          </w:tcPr>
          <w:p>
            <w:pPr>
              <w:spacing w:line="360" w:lineRule="auto"/>
              <w:jc w:val="center"/>
              <w:textAlignment w:val="center"/>
            </w:pPr>
            <w:r>
              <w:rPr>
                <w:sz w:val="24"/>
                <w:szCs w:val="24"/>
              </w:rPr>
              <w:t>食用油的温度/℃</w:t>
            </w:r>
          </w:p>
        </w:tc>
        <w:tc>
          <w:tcPr>
            <w:tcW w:w="570" w:type="dxa"/>
            <w:noWrap w:val="0"/>
            <w:vAlign w:val="top"/>
          </w:tcPr>
          <w:p>
            <w:pPr>
              <w:spacing w:line="360" w:lineRule="auto"/>
              <w:jc w:val="center"/>
              <w:textAlignment w:val="center"/>
            </w:pPr>
            <w:r>
              <w:rPr>
                <w:sz w:val="24"/>
                <w:szCs w:val="24"/>
              </w:rPr>
              <w:t>20</w:t>
            </w:r>
          </w:p>
        </w:tc>
        <w:tc>
          <w:tcPr>
            <w:tcW w:w="570" w:type="dxa"/>
            <w:noWrap w:val="0"/>
            <w:vAlign w:val="top"/>
          </w:tcPr>
          <w:p>
            <w:pPr>
              <w:spacing w:line="360" w:lineRule="auto"/>
              <w:jc w:val="center"/>
              <w:textAlignment w:val="center"/>
            </w:pPr>
            <w:r>
              <w:rPr>
                <w:sz w:val="24"/>
                <w:szCs w:val="24"/>
              </w:rPr>
              <w:t>24</w:t>
            </w:r>
          </w:p>
        </w:tc>
        <w:tc>
          <w:tcPr>
            <w:tcW w:w="570" w:type="dxa"/>
            <w:noWrap w:val="0"/>
            <w:vAlign w:val="top"/>
          </w:tcPr>
          <w:p>
            <w:pPr>
              <w:spacing w:line="360" w:lineRule="auto"/>
              <w:jc w:val="center"/>
              <w:textAlignment w:val="center"/>
            </w:pPr>
            <w:r>
              <w:rPr>
                <w:sz w:val="24"/>
                <w:szCs w:val="24"/>
              </w:rPr>
              <w:t>28</w:t>
            </w:r>
          </w:p>
        </w:tc>
        <w:tc>
          <w:tcPr>
            <w:tcW w:w="570" w:type="dxa"/>
            <w:noWrap w:val="0"/>
            <w:vAlign w:val="top"/>
          </w:tcPr>
          <w:p>
            <w:pPr>
              <w:spacing w:line="360" w:lineRule="auto"/>
              <w:jc w:val="center"/>
              <w:textAlignment w:val="center"/>
            </w:pPr>
            <w:r>
              <w:rPr>
                <w:sz w:val="24"/>
                <w:szCs w:val="24"/>
              </w:rPr>
              <w:t>32</w:t>
            </w:r>
          </w:p>
        </w:tc>
        <w:tc>
          <w:tcPr>
            <w:tcW w:w="570" w:type="dxa"/>
            <w:noWrap w:val="0"/>
            <w:vAlign w:val="top"/>
          </w:tcPr>
          <w:p>
            <w:pPr>
              <w:spacing w:line="360" w:lineRule="auto"/>
              <w:jc w:val="center"/>
              <w:textAlignment w:val="center"/>
            </w:pPr>
            <w:r>
              <w:rPr>
                <w:sz w:val="24"/>
                <w:szCs w:val="24"/>
              </w:rPr>
              <w:t>36</w:t>
            </w:r>
          </w:p>
        </w:tc>
        <w:tc>
          <w:tcPr>
            <w:tcW w:w="570" w:type="dxa"/>
            <w:noWrap w:val="0"/>
            <w:vAlign w:val="top"/>
          </w:tcPr>
          <w:p>
            <w:pPr>
              <w:spacing w:line="360" w:lineRule="auto"/>
              <w:jc w:val="center"/>
              <w:textAlignment w:val="center"/>
            </w:pPr>
            <w:r>
              <w:rPr>
                <w:sz w:val="24"/>
                <w:szCs w:val="24"/>
              </w:rPr>
              <w:t>40</w:t>
            </w:r>
          </w:p>
        </w:tc>
        <w:tc>
          <w:tcPr>
            <w:tcW w:w="600" w:type="dxa"/>
            <w:noWrap w:val="0"/>
            <w:vAlign w:val="top"/>
          </w:tcPr>
          <w:p>
            <w:pPr>
              <w:spacing w:line="360" w:lineRule="auto"/>
              <w:jc w:val="center"/>
              <w:textAlignment w:val="center"/>
            </w:pPr>
            <w:r>
              <w:rPr>
                <w:sz w:val="24"/>
                <w:szCs w:val="24"/>
              </w:rPr>
              <w:t>44</w:t>
            </w:r>
          </w:p>
        </w:tc>
        <w:tc>
          <w:tcPr>
            <w:tcW w:w="600" w:type="dxa"/>
            <w:noWrap w:val="0"/>
            <w:vAlign w:val="top"/>
          </w:tcPr>
          <w:p>
            <w:pPr>
              <w:spacing w:line="360" w:lineRule="auto"/>
              <w:jc w:val="center"/>
              <w:textAlignment w:val="center"/>
            </w:pPr>
            <w:r>
              <w:rPr>
                <w:sz w:val="24"/>
                <w:szCs w:val="24"/>
              </w:rPr>
              <w:t>48</w:t>
            </w:r>
          </w:p>
        </w:tc>
      </w:tr>
    </w:tbl>
    <w:p>
      <w:pPr>
        <w:spacing w:line="360" w:lineRule="auto"/>
        <w:textAlignment w:val="center"/>
      </w:pPr>
      <w:r>
        <w:drawing>
          <wp:inline distT="0" distB="0" distL="114300" distR="114300">
            <wp:extent cx="4473575" cy="1520825"/>
            <wp:effectExtent l="0" t="0" r="6985"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Rot="1" noChangeAspect="1"/>
                    </pic:cNvPicPr>
                  </pic:nvPicPr>
                  <pic:blipFill>
                    <a:blip r:embed="rId38"/>
                    <a:srcRect r="284" b="829"/>
                    <a:stretch>
                      <a:fillRect/>
                    </a:stretch>
                  </pic:blipFill>
                  <pic:spPr>
                    <a:xfrm>
                      <a:off x="0" y="0"/>
                      <a:ext cx="4473575" cy="1520825"/>
                    </a:xfrm>
                    <a:prstGeom prst="rect">
                      <a:avLst/>
                    </a:prstGeom>
                    <a:noFill/>
                    <a:ln>
                      <a:noFill/>
                    </a:ln>
                  </pic:spPr>
                </pic:pic>
              </a:graphicData>
            </a:graphic>
          </wp:inline>
        </w:drawing>
      </w:r>
    </w:p>
    <w:p>
      <w:pPr>
        <w:spacing w:line="360" w:lineRule="auto"/>
        <w:textAlignment w:val="center"/>
      </w:pPr>
      <w:r>
        <w:rPr>
          <w:sz w:val="24"/>
          <w:szCs w:val="24"/>
        </w:rPr>
        <w:t>（1）实验中，除了要在甲、乙两个相同的烧杯中分别加入相同质量的水和食用油，另外还应选择两个完全相同的电加热器，选择相同的电加热器目的是为了</w:t>
      </w:r>
      <w:r>
        <w:rPr>
          <w:sz w:val="24"/>
          <w:szCs w:val="24"/>
          <w:u w:val="single"/>
        </w:rPr>
        <w:t>　   　</w:t>
      </w:r>
      <w:r>
        <w:rPr>
          <w:sz w:val="24"/>
          <w:szCs w:val="24"/>
        </w:rPr>
        <w:t>．</w:t>
      </w:r>
    </w:p>
    <w:p>
      <w:pPr>
        <w:spacing w:line="360" w:lineRule="auto"/>
        <w:textAlignment w:val="center"/>
      </w:pPr>
      <w:r>
        <w:rPr>
          <w:sz w:val="24"/>
          <w:szCs w:val="24"/>
        </w:rPr>
        <w:t>A．在相同时间内，两个电加热器对水和食用油放出的热量相同</w:t>
      </w:r>
    </w:p>
    <w:p>
      <w:pPr>
        <w:spacing w:line="360" w:lineRule="auto"/>
        <w:textAlignment w:val="center"/>
      </w:pPr>
      <w:r>
        <w:rPr>
          <w:sz w:val="24"/>
          <w:szCs w:val="24"/>
        </w:rPr>
        <w:t>B．在相同时间内，使水和食用油升高的温度相同</w:t>
      </w:r>
    </w:p>
    <w:p>
      <w:pPr>
        <w:spacing w:line="360" w:lineRule="auto"/>
        <w:textAlignment w:val="center"/>
      </w:pPr>
      <w:r>
        <w:rPr>
          <w:sz w:val="24"/>
          <w:szCs w:val="24"/>
        </w:rPr>
        <w:t>（2）若使水和食用油升高相同的温度，</w:t>
      </w:r>
      <w:r>
        <w:rPr>
          <w:sz w:val="24"/>
          <w:szCs w:val="24"/>
          <w:u w:val="single"/>
        </w:rPr>
        <w:t>　   　</w:t>
      </w:r>
      <w:r>
        <w:rPr>
          <w:sz w:val="24"/>
          <w:szCs w:val="24"/>
        </w:rPr>
        <w:t>需要的加热时间更长；</w:t>
      </w:r>
    </w:p>
    <w:p>
      <w:pPr>
        <w:spacing w:line="360" w:lineRule="auto"/>
        <w:textAlignment w:val="center"/>
      </w:pPr>
      <w:r>
        <w:rPr>
          <w:sz w:val="24"/>
          <w:szCs w:val="24"/>
        </w:rPr>
        <w:t>A．食用油       B．水</w:t>
      </w:r>
    </w:p>
    <w:p>
      <w:pPr>
        <w:spacing w:line="360" w:lineRule="auto"/>
        <w:textAlignment w:val="center"/>
      </w:pPr>
      <w:r>
        <w:rPr>
          <w:sz w:val="24"/>
          <w:szCs w:val="24"/>
        </w:rPr>
        <w:t>（3）图2是根据实验数据画出的图象，其中图线</w:t>
      </w:r>
      <w:r>
        <w:rPr>
          <w:rFonts w:hint="eastAsia" w:ascii="宋体" w:hAnsi="宋体"/>
          <w:sz w:val="24"/>
          <w:szCs w:val="24"/>
        </w:rPr>
        <w:t>①</w:t>
      </w:r>
      <w:r>
        <w:rPr>
          <w:sz w:val="24"/>
          <w:szCs w:val="24"/>
        </w:rPr>
        <w:t>表示的是</w:t>
      </w:r>
      <w:r>
        <w:rPr>
          <w:sz w:val="24"/>
          <w:szCs w:val="24"/>
          <w:u w:val="single"/>
        </w:rPr>
        <w:t>　   　</w:t>
      </w:r>
      <w:r>
        <w:rPr>
          <w:sz w:val="24"/>
          <w:szCs w:val="24"/>
        </w:rPr>
        <w:t>吸热升温情况．</w:t>
      </w:r>
    </w:p>
    <w:p>
      <w:pPr>
        <w:spacing w:line="360" w:lineRule="auto"/>
        <w:textAlignment w:val="center"/>
      </w:pPr>
      <w:r>
        <w:rPr>
          <w:sz w:val="24"/>
          <w:szCs w:val="24"/>
        </w:rPr>
        <w:t>A．食用油       B．水．</w:t>
      </w:r>
    </w:p>
    <w:p>
      <w:pPr>
        <w:spacing w:line="360" w:lineRule="auto"/>
        <w:textAlignment w:val="center"/>
      </w:pPr>
      <w:r>
        <w:rPr>
          <w:sz w:val="24"/>
          <w:szCs w:val="24"/>
        </w:rPr>
        <w:t>29．摩擦起电是日常生活中常见的现象，这种现象在某些场所出现可能会引发安全事关．如图是张贴在加油站中的安全表示，其中与摩擦起电有关的是（　　）</w:t>
      </w:r>
    </w:p>
    <w:p>
      <w:pPr>
        <w:spacing w:line="360" w:lineRule="auto"/>
        <w:textAlignment w:val="center"/>
      </w:pPr>
      <w:r>
        <w:rPr>
          <w:sz w:val="24"/>
          <w:szCs w:val="24"/>
        </w:rPr>
        <w:t>A．</w:t>
      </w:r>
      <w:r>
        <w:drawing>
          <wp:inline distT="0" distB="0" distL="114300" distR="114300">
            <wp:extent cx="644525" cy="673100"/>
            <wp:effectExtent l="0" t="0" r="10795" b="1270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Rot="1" noChangeAspect="1"/>
                    </pic:cNvPicPr>
                  </pic:nvPicPr>
                  <pic:blipFill>
                    <a:blip r:embed="rId39"/>
                    <a:srcRect r="1932" b="1852"/>
                    <a:stretch>
                      <a:fillRect/>
                    </a:stretch>
                  </pic:blipFill>
                  <pic:spPr>
                    <a:xfrm>
                      <a:off x="0" y="0"/>
                      <a:ext cx="644525" cy="673100"/>
                    </a:xfrm>
                    <a:prstGeom prst="rect">
                      <a:avLst/>
                    </a:prstGeom>
                    <a:noFill/>
                    <a:ln>
                      <a:noFill/>
                    </a:ln>
                  </pic:spPr>
                </pic:pic>
              </a:graphicData>
            </a:graphic>
          </wp:inline>
        </w:drawing>
      </w:r>
    </w:p>
    <w:p>
      <w:pPr>
        <w:spacing w:line="360" w:lineRule="auto"/>
        <w:textAlignment w:val="center"/>
      </w:pPr>
      <w:r>
        <w:rPr>
          <w:sz w:val="24"/>
          <w:szCs w:val="24"/>
        </w:rPr>
        <w:t>禁止放易燃物</w:t>
      </w:r>
      <w:r>
        <w:rPr>
          <w:sz w:val="24"/>
          <w:szCs w:val="24"/>
        </w:rPr>
        <w:tab/>
      </w:r>
      <w:r>
        <w:rPr>
          <w:sz w:val="24"/>
          <w:szCs w:val="24"/>
        </w:rPr>
        <w:t>B．</w:t>
      </w:r>
      <w:r>
        <w:drawing>
          <wp:inline distT="0" distB="0" distL="114300" distR="114300">
            <wp:extent cx="663575" cy="711200"/>
            <wp:effectExtent l="0" t="0" r="6985" b="508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Rot="1" noChangeAspect="1"/>
                    </pic:cNvPicPr>
                  </pic:nvPicPr>
                  <pic:blipFill>
                    <a:blip r:embed="rId40"/>
                    <a:srcRect r="1878" b="1755"/>
                    <a:stretch>
                      <a:fillRect/>
                    </a:stretch>
                  </pic:blipFill>
                  <pic:spPr>
                    <a:xfrm>
                      <a:off x="0" y="0"/>
                      <a:ext cx="663575" cy="711200"/>
                    </a:xfrm>
                    <a:prstGeom prst="rect">
                      <a:avLst/>
                    </a:prstGeom>
                    <a:noFill/>
                    <a:ln>
                      <a:noFill/>
                    </a:ln>
                  </pic:spPr>
                </pic:pic>
              </a:graphicData>
            </a:graphic>
          </wp:inline>
        </w:drawing>
      </w:r>
    </w:p>
    <w:p>
      <w:pPr>
        <w:spacing w:line="360" w:lineRule="auto"/>
        <w:textAlignment w:val="center"/>
      </w:pPr>
      <w:r>
        <w:rPr>
          <w:sz w:val="24"/>
          <w:szCs w:val="24"/>
        </w:rPr>
        <w:t xml:space="preserve">     禁止梳头</w:t>
      </w:r>
      <w:r>
        <w:rPr>
          <w:sz w:val="24"/>
          <w:szCs w:val="24"/>
        </w:rPr>
        <w:tab/>
      </w:r>
      <w:r>
        <w:rPr>
          <w:sz w:val="24"/>
          <w:szCs w:val="24"/>
        </w:rPr>
        <w:t>C．</w:t>
      </w:r>
      <w:r>
        <w:drawing>
          <wp:inline distT="0" distB="0" distL="114300" distR="114300">
            <wp:extent cx="663575" cy="720725"/>
            <wp:effectExtent l="0" t="0" r="6985" b="1079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Rot="1" noChangeAspect="1"/>
                    </pic:cNvPicPr>
                  </pic:nvPicPr>
                  <pic:blipFill>
                    <a:blip r:embed="rId41"/>
                    <a:srcRect r="1878" b="1732"/>
                    <a:stretch>
                      <a:fillRect/>
                    </a:stretch>
                  </pic:blipFill>
                  <pic:spPr>
                    <a:xfrm>
                      <a:off x="0" y="0"/>
                      <a:ext cx="663575" cy="720725"/>
                    </a:xfrm>
                    <a:prstGeom prst="rect">
                      <a:avLst/>
                    </a:prstGeom>
                    <a:noFill/>
                    <a:ln>
                      <a:noFill/>
                    </a:ln>
                  </pic:spPr>
                </pic:pic>
              </a:graphicData>
            </a:graphic>
          </wp:inline>
        </w:drawing>
      </w:r>
    </w:p>
    <w:p>
      <w:pPr>
        <w:spacing w:line="360" w:lineRule="auto"/>
        <w:textAlignment w:val="center"/>
      </w:pPr>
      <w:r>
        <w:rPr>
          <w:sz w:val="24"/>
          <w:szCs w:val="24"/>
        </w:rPr>
        <w:t xml:space="preserve">    熄灭加油</w:t>
      </w:r>
      <w:r>
        <w:rPr>
          <w:sz w:val="24"/>
          <w:szCs w:val="24"/>
        </w:rPr>
        <w:tab/>
      </w:r>
      <w:r>
        <w:rPr>
          <w:sz w:val="24"/>
          <w:szCs w:val="24"/>
        </w:rPr>
        <w:t>D．</w:t>
      </w:r>
      <w:r>
        <w:drawing>
          <wp:inline distT="0" distB="0" distL="114300" distR="114300">
            <wp:extent cx="644525" cy="692150"/>
            <wp:effectExtent l="0" t="0" r="10795" b="889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Rot="1" noChangeAspect="1"/>
                    </pic:cNvPicPr>
                  </pic:nvPicPr>
                  <pic:blipFill>
                    <a:blip r:embed="rId42"/>
                    <a:srcRect r="1932" b="1802"/>
                    <a:stretch>
                      <a:fillRect/>
                    </a:stretch>
                  </pic:blipFill>
                  <pic:spPr>
                    <a:xfrm>
                      <a:off x="0" y="0"/>
                      <a:ext cx="644525" cy="692150"/>
                    </a:xfrm>
                    <a:prstGeom prst="rect">
                      <a:avLst/>
                    </a:prstGeom>
                    <a:noFill/>
                    <a:ln>
                      <a:noFill/>
                    </a:ln>
                  </pic:spPr>
                </pic:pic>
              </a:graphicData>
            </a:graphic>
          </wp:inline>
        </w:drawing>
      </w:r>
    </w:p>
    <w:p>
      <w:pPr>
        <w:spacing w:line="360" w:lineRule="auto"/>
        <w:textAlignment w:val="center"/>
      </w:pPr>
      <w:r>
        <w:rPr>
          <w:sz w:val="24"/>
          <w:szCs w:val="24"/>
        </w:rPr>
        <w:t xml:space="preserve">     禁止吸烟</w:t>
      </w:r>
    </w:p>
    <w:p>
      <w:pPr>
        <w:spacing w:line="360" w:lineRule="auto"/>
        <w:textAlignment w:val="center"/>
      </w:pPr>
      <w:r>
        <w:rPr>
          <w:sz w:val="24"/>
          <w:szCs w:val="24"/>
        </w:rPr>
        <w:t>　</w:t>
      </w:r>
    </w:p>
    <w:p>
      <w:pPr>
        <w:spacing w:line="360" w:lineRule="auto"/>
        <w:textAlignment w:val="center"/>
      </w:pPr>
      <w:r>
        <w:rPr>
          <w:b/>
          <w:sz w:val="24"/>
          <w:szCs w:val="24"/>
        </w:rPr>
        <w:t>四、实验解答题（30题2分，31题4分，32题5分，33题4分，34题6分，35题4分，36题2分，37题3分，38题5分）</w:t>
      </w:r>
    </w:p>
    <w:p>
      <w:pPr>
        <w:spacing w:line="360" w:lineRule="auto"/>
        <w:textAlignment w:val="center"/>
      </w:pPr>
      <w:r>
        <w:rPr>
          <w:sz w:val="24"/>
          <w:szCs w:val="24"/>
        </w:rPr>
        <w:t>30．如图所示，将截面磨光的两铅柱对接并紧压在一起，下面挂很重的物体也不能将它们分开．这个现象说明：</w:t>
      </w:r>
      <w:r>
        <w:rPr>
          <w:sz w:val="24"/>
          <w:szCs w:val="24"/>
          <w:u w:val="single"/>
        </w:rPr>
        <w:t>　   　</w:t>
      </w:r>
      <w:r>
        <w:rPr>
          <w:sz w:val="24"/>
          <w:szCs w:val="24"/>
        </w:rPr>
        <w:t>．</w:t>
      </w:r>
    </w:p>
    <w:p>
      <w:pPr>
        <w:spacing w:line="360" w:lineRule="auto"/>
        <w:textAlignment w:val="center"/>
      </w:pPr>
      <w:r>
        <w:drawing>
          <wp:inline distT="0" distB="0" distL="114300" distR="114300">
            <wp:extent cx="320675" cy="1149350"/>
            <wp:effectExtent l="0" t="0" r="14605" b="889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Rot="1" noChangeAspect="1"/>
                    </pic:cNvPicPr>
                  </pic:nvPicPr>
                  <pic:blipFill>
                    <a:blip r:embed="rId43"/>
                    <a:srcRect r="3810" b="1093"/>
                    <a:stretch>
                      <a:fillRect/>
                    </a:stretch>
                  </pic:blipFill>
                  <pic:spPr>
                    <a:xfrm>
                      <a:off x="0" y="0"/>
                      <a:ext cx="320675" cy="1149350"/>
                    </a:xfrm>
                    <a:prstGeom prst="rect">
                      <a:avLst/>
                    </a:prstGeom>
                    <a:noFill/>
                    <a:ln>
                      <a:noFill/>
                    </a:ln>
                  </pic:spPr>
                </pic:pic>
              </a:graphicData>
            </a:graphic>
          </wp:inline>
        </w:drawing>
      </w:r>
    </w:p>
    <w:p>
      <w:pPr>
        <w:spacing w:line="360" w:lineRule="auto"/>
        <w:textAlignment w:val="center"/>
      </w:pPr>
      <w:r>
        <w:rPr>
          <w:sz w:val="24"/>
          <w:szCs w:val="24"/>
        </w:rPr>
        <w:t>31．在量筒中装一半清水，用细管在水的下面注入硫酸铜溶液，可观察到无色的清水与蓝色硫酸铜溶液之间有明显的界面，静放10天后，界面变得模糊不清．这种现象叫做</w:t>
      </w:r>
      <w:r>
        <w:rPr>
          <w:sz w:val="24"/>
          <w:szCs w:val="24"/>
          <w:u w:val="single"/>
        </w:rPr>
        <w:t>　   　</w:t>
      </w:r>
      <w:r>
        <w:rPr>
          <w:sz w:val="24"/>
          <w:szCs w:val="24"/>
        </w:rPr>
        <w:t>现象，用分子动理论解释成因：一是分子之间有空隙，二是分子在</w:t>
      </w:r>
      <w:r>
        <w:rPr>
          <w:sz w:val="24"/>
          <w:szCs w:val="24"/>
          <w:u w:val="single"/>
        </w:rPr>
        <w:t>　   　</w:t>
      </w:r>
      <w:r>
        <w:rPr>
          <w:sz w:val="24"/>
          <w:szCs w:val="24"/>
        </w:rPr>
        <w:t>．</w:t>
      </w:r>
    </w:p>
    <w:p>
      <w:pPr>
        <w:spacing w:line="360" w:lineRule="auto"/>
        <w:textAlignment w:val="center"/>
      </w:pPr>
      <w:r>
        <w:rPr>
          <w:sz w:val="24"/>
          <w:szCs w:val="24"/>
        </w:rPr>
        <w:t>32．（1）如图1所示的实验中接通开关后，灯泡不发光．加热废灯泡灯芯的玻璃柱到红炽状态，小灯泡</w:t>
      </w:r>
      <w:r>
        <w:rPr>
          <w:sz w:val="24"/>
          <w:szCs w:val="24"/>
          <w:u w:val="single"/>
        </w:rPr>
        <w:t>　   　</w:t>
      </w:r>
      <w:r>
        <w:rPr>
          <w:sz w:val="24"/>
          <w:szCs w:val="24"/>
        </w:rPr>
        <w:t>，这是因为</w:t>
      </w:r>
      <w:r>
        <w:rPr>
          <w:sz w:val="24"/>
          <w:szCs w:val="24"/>
          <w:u w:val="single"/>
        </w:rPr>
        <w:t>　   　</w:t>
      </w:r>
      <w:r>
        <w:rPr>
          <w:sz w:val="24"/>
          <w:szCs w:val="24"/>
        </w:rPr>
        <w:t>．</w:t>
      </w:r>
    </w:p>
    <w:p>
      <w:pPr>
        <w:spacing w:line="360" w:lineRule="auto"/>
        <w:textAlignment w:val="center"/>
      </w:pPr>
      <w:r>
        <w:rPr>
          <w:sz w:val="24"/>
          <w:szCs w:val="24"/>
        </w:rPr>
        <w:t>（2）在如图2所示的实验中接通开关后灯泡发光，加热电阻丝，灯泡变</w:t>
      </w:r>
      <w:r>
        <w:rPr>
          <w:sz w:val="24"/>
          <w:szCs w:val="24"/>
          <w:u w:val="single"/>
        </w:rPr>
        <w:t>　   　</w:t>
      </w:r>
      <w:r>
        <w:rPr>
          <w:sz w:val="24"/>
          <w:szCs w:val="24"/>
        </w:rPr>
        <w:t>（选填“亮”或“暗”），说明电阻的大小跟</w:t>
      </w:r>
      <w:r>
        <w:rPr>
          <w:sz w:val="24"/>
          <w:szCs w:val="24"/>
          <w:u w:val="single"/>
        </w:rPr>
        <w:t>　   　</w:t>
      </w:r>
      <w:r>
        <w:rPr>
          <w:sz w:val="24"/>
          <w:szCs w:val="24"/>
        </w:rPr>
        <w:t>有关．</w:t>
      </w:r>
    </w:p>
    <w:p>
      <w:pPr>
        <w:spacing w:line="360" w:lineRule="auto"/>
        <w:textAlignment w:val="center"/>
      </w:pPr>
      <w:r>
        <w:drawing>
          <wp:inline distT="0" distB="0" distL="114300" distR="114300">
            <wp:extent cx="3359150" cy="1587500"/>
            <wp:effectExtent l="0" t="0" r="8890" b="1270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Rot="1" noChangeAspect="1"/>
                    </pic:cNvPicPr>
                  </pic:nvPicPr>
                  <pic:blipFill>
                    <a:blip r:embed="rId44"/>
                    <a:srcRect r="377" b="793"/>
                    <a:stretch>
                      <a:fillRect/>
                    </a:stretch>
                  </pic:blipFill>
                  <pic:spPr>
                    <a:xfrm>
                      <a:off x="0" y="0"/>
                      <a:ext cx="3359150" cy="1587500"/>
                    </a:xfrm>
                    <a:prstGeom prst="rect">
                      <a:avLst/>
                    </a:prstGeom>
                    <a:noFill/>
                    <a:ln>
                      <a:noFill/>
                    </a:ln>
                  </pic:spPr>
                </pic:pic>
              </a:graphicData>
            </a:graphic>
          </wp:inline>
        </w:drawing>
      </w:r>
    </w:p>
    <w:p>
      <w:pPr>
        <w:spacing w:line="360" w:lineRule="auto"/>
        <w:textAlignment w:val="center"/>
      </w:pPr>
      <w:r>
        <w:rPr>
          <w:sz w:val="24"/>
          <w:szCs w:val="24"/>
        </w:rPr>
        <w:t>33．如图是电冰箱的简化电路图．图中M是电冰箱压缩机的电动机，L是电冰箱内的照明灯．照明灯L与电动机M是</w:t>
      </w:r>
      <w:r>
        <w:rPr>
          <w:sz w:val="24"/>
          <w:szCs w:val="24"/>
          <w:u w:val="single"/>
        </w:rPr>
        <w:t>　   　</w:t>
      </w:r>
      <w:r>
        <w:rPr>
          <w:sz w:val="24"/>
          <w:szCs w:val="24"/>
        </w:rPr>
        <w:t>（选填“串”或“并”）联；关上冰箱门时，开关</w:t>
      </w:r>
      <w:r>
        <w:rPr>
          <w:sz w:val="24"/>
          <w:szCs w:val="24"/>
          <w:u w:val="single"/>
        </w:rPr>
        <w:t>　   　</w:t>
      </w:r>
      <w:r>
        <w:rPr>
          <w:sz w:val="24"/>
          <w:szCs w:val="24"/>
        </w:rPr>
        <w:t>（选填“S</w:t>
      </w:r>
      <w:r>
        <w:rPr>
          <w:sz w:val="24"/>
          <w:szCs w:val="24"/>
          <w:vertAlign w:val="subscript"/>
        </w:rPr>
        <w:t>1</w:t>
      </w:r>
      <w:r>
        <w:rPr>
          <w:sz w:val="24"/>
          <w:szCs w:val="24"/>
        </w:rPr>
        <w:t>”“S</w:t>
      </w:r>
      <w:r>
        <w:rPr>
          <w:sz w:val="24"/>
          <w:szCs w:val="24"/>
          <w:vertAlign w:val="subscript"/>
        </w:rPr>
        <w:t>2</w:t>
      </w:r>
      <w:r>
        <w:rPr>
          <w:sz w:val="24"/>
          <w:szCs w:val="24"/>
        </w:rPr>
        <w:t>”）自动</w:t>
      </w:r>
      <w:r>
        <w:rPr>
          <w:sz w:val="24"/>
          <w:szCs w:val="24"/>
          <w:u w:val="single"/>
        </w:rPr>
        <w:t>　   　</w:t>
      </w:r>
      <w:r>
        <w:rPr>
          <w:sz w:val="24"/>
          <w:szCs w:val="24"/>
        </w:rPr>
        <w:t>（选填“闭合”或“断开”），照明灯L</w:t>
      </w:r>
      <w:r>
        <w:rPr>
          <w:sz w:val="24"/>
          <w:szCs w:val="24"/>
          <w:u w:val="single"/>
        </w:rPr>
        <w:t>　   　</w:t>
      </w:r>
      <w:r>
        <w:rPr>
          <w:sz w:val="24"/>
          <w:szCs w:val="24"/>
        </w:rPr>
        <w:t>（选填“熄灭”或“变亮”）．</w:t>
      </w:r>
    </w:p>
    <w:p>
      <w:pPr>
        <w:spacing w:line="360" w:lineRule="auto"/>
        <w:textAlignment w:val="center"/>
      </w:pPr>
      <w:r>
        <w:drawing>
          <wp:inline distT="0" distB="0" distL="114300" distR="114300">
            <wp:extent cx="1520825" cy="1092200"/>
            <wp:effectExtent l="0" t="0" r="3175" b="508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Rot="1" noChangeAspect="1"/>
                    </pic:cNvPicPr>
                  </pic:nvPicPr>
                  <pic:blipFill>
                    <a:blip r:embed="rId45"/>
                    <a:srcRect r="829" b="1149"/>
                    <a:stretch>
                      <a:fillRect/>
                    </a:stretch>
                  </pic:blipFill>
                  <pic:spPr>
                    <a:xfrm>
                      <a:off x="0" y="0"/>
                      <a:ext cx="1520825" cy="1092200"/>
                    </a:xfrm>
                    <a:prstGeom prst="rect">
                      <a:avLst/>
                    </a:prstGeom>
                    <a:noFill/>
                    <a:ln>
                      <a:noFill/>
                    </a:ln>
                  </pic:spPr>
                </pic:pic>
              </a:graphicData>
            </a:graphic>
          </wp:inline>
        </w:drawing>
      </w:r>
    </w:p>
    <w:p>
      <w:pPr>
        <w:spacing w:line="360" w:lineRule="auto"/>
        <w:textAlignment w:val="center"/>
      </w:pPr>
      <w:r>
        <w:rPr>
          <w:sz w:val="24"/>
          <w:szCs w:val="24"/>
        </w:rPr>
        <w:t>34．为了比较水和煤油吸热本领的大小，小丽准备了以下一些实验器材：两个铁架台、两个相同的烧杯、两个同样的酒精灯、水、煤油．为了做如图所示的实验；在两个相同的烧杯中，分别装有质量、初温都相同的水和煤油，分别用两个相同的酒精灯对其加热相同的时间．此实验中需要使用的三个测量仪器为</w:t>
      </w:r>
      <w:r>
        <w:rPr>
          <w:sz w:val="24"/>
          <w:szCs w:val="24"/>
          <w:u w:val="single"/>
        </w:rPr>
        <w:t>　   　</w:t>
      </w:r>
      <w:r>
        <w:rPr>
          <w:sz w:val="24"/>
          <w:szCs w:val="24"/>
        </w:rPr>
        <w:t>、</w:t>
      </w:r>
      <w:r>
        <w:rPr>
          <w:sz w:val="24"/>
          <w:szCs w:val="24"/>
          <w:u w:val="single"/>
        </w:rPr>
        <w:t>　   　</w:t>
      </w:r>
      <w:r>
        <w:rPr>
          <w:sz w:val="24"/>
          <w:szCs w:val="24"/>
        </w:rPr>
        <w:t>、</w:t>
      </w:r>
      <w:r>
        <w:rPr>
          <w:sz w:val="24"/>
          <w:szCs w:val="24"/>
          <w:u w:val="single"/>
        </w:rPr>
        <w:t>　   　</w:t>
      </w:r>
      <w:r>
        <w:rPr>
          <w:sz w:val="24"/>
          <w:szCs w:val="24"/>
        </w:rPr>
        <w:t>．</w:t>
      </w:r>
    </w:p>
    <w:p>
      <w:pPr>
        <w:spacing w:line="360" w:lineRule="auto"/>
        <w:textAlignment w:val="center"/>
      </w:pPr>
      <w:r>
        <w:drawing>
          <wp:inline distT="0" distB="0" distL="114300" distR="114300">
            <wp:extent cx="1835150" cy="1797050"/>
            <wp:effectExtent l="0" t="0" r="8890" b="127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Rot="1" noChangeAspect="1"/>
                    </pic:cNvPicPr>
                  </pic:nvPicPr>
                  <pic:blipFill>
                    <a:blip r:embed="rId46"/>
                    <a:srcRect r="687" b="702"/>
                    <a:stretch>
                      <a:fillRect/>
                    </a:stretch>
                  </pic:blipFill>
                  <pic:spPr>
                    <a:xfrm>
                      <a:off x="0" y="0"/>
                      <a:ext cx="1835150" cy="1797050"/>
                    </a:xfrm>
                    <a:prstGeom prst="rect">
                      <a:avLst/>
                    </a:prstGeom>
                    <a:noFill/>
                    <a:ln>
                      <a:noFill/>
                    </a:ln>
                  </pic:spPr>
                </pic:pic>
              </a:graphicData>
            </a:graphic>
          </wp:inline>
        </w:drawing>
      </w:r>
    </w:p>
    <w:p>
      <w:pPr>
        <w:spacing w:line="360" w:lineRule="auto"/>
        <w:textAlignment w:val="center"/>
      </w:pPr>
      <w:r>
        <w:rPr>
          <w:sz w:val="24"/>
          <w:szCs w:val="24"/>
        </w:rPr>
        <w:t>35．根据图所给出的实验器材，按要求在方框内画出相应的电路图，并连接实物．要求：灯L</w:t>
      </w:r>
      <w:r>
        <w:rPr>
          <w:sz w:val="24"/>
          <w:szCs w:val="24"/>
          <w:vertAlign w:val="subscript"/>
        </w:rPr>
        <w:t>1</w:t>
      </w:r>
      <w:r>
        <w:rPr>
          <w:sz w:val="24"/>
          <w:szCs w:val="24"/>
        </w:rPr>
        <w:t>和L</w:t>
      </w:r>
      <w:r>
        <w:rPr>
          <w:sz w:val="24"/>
          <w:szCs w:val="24"/>
          <w:vertAlign w:val="subscript"/>
        </w:rPr>
        <w:t>2</w:t>
      </w:r>
      <w:r>
        <w:rPr>
          <w:sz w:val="24"/>
          <w:szCs w:val="24"/>
        </w:rPr>
        <w:t>并联，开关S控制整个电路；用电流表A</w:t>
      </w:r>
      <w:r>
        <w:rPr>
          <w:sz w:val="24"/>
          <w:szCs w:val="24"/>
          <w:vertAlign w:val="subscript"/>
        </w:rPr>
        <w:t>1</w:t>
      </w:r>
      <w:r>
        <w:rPr>
          <w:sz w:val="24"/>
          <w:szCs w:val="24"/>
        </w:rPr>
        <w:t>测干路电流，电流表A</w:t>
      </w:r>
      <w:r>
        <w:rPr>
          <w:sz w:val="24"/>
          <w:szCs w:val="24"/>
          <w:vertAlign w:val="subscript"/>
        </w:rPr>
        <w:t>2</w:t>
      </w:r>
      <w:r>
        <w:rPr>
          <w:sz w:val="24"/>
          <w:szCs w:val="24"/>
        </w:rPr>
        <w:t>测通过灯L</w:t>
      </w:r>
      <w:r>
        <w:rPr>
          <w:sz w:val="24"/>
          <w:szCs w:val="24"/>
          <w:vertAlign w:val="subscript"/>
        </w:rPr>
        <w:t>2</w:t>
      </w:r>
      <w:r>
        <w:rPr>
          <w:sz w:val="24"/>
          <w:szCs w:val="24"/>
        </w:rPr>
        <w:t>的电流：用电压表V测L</w:t>
      </w:r>
      <w:r>
        <w:rPr>
          <w:sz w:val="24"/>
          <w:szCs w:val="24"/>
          <w:vertAlign w:val="subscript"/>
        </w:rPr>
        <w:t>2</w:t>
      </w:r>
      <w:r>
        <w:rPr>
          <w:sz w:val="24"/>
          <w:szCs w:val="24"/>
        </w:rPr>
        <w:t>两端的电压．</w:t>
      </w:r>
    </w:p>
    <w:p>
      <w:pPr>
        <w:spacing w:line="360" w:lineRule="auto"/>
        <w:textAlignment w:val="center"/>
      </w:pPr>
      <w:r>
        <w:drawing>
          <wp:inline distT="0" distB="0" distL="114300" distR="114300">
            <wp:extent cx="4406900" cy="1854200"/>
            <wp:effectExtent l="0" t="0" r="12700" b="508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Rot="1" noChangeAspect="1"/>
                    </pic:cNvPicPr>
                  </pic:nvPicPr>
                  <pic:blipFill>
                    <a:blip r:embed="rId47"/>
                    <a:srcRect r="287" b="681"/>
                    <a:stretch>
                      <a:fillRect/>
                    </a:stretch>
                  </pic:blipFill>
                  <pic:spPr>
                    <a:xfrm>
                      <a:off x="0" y="0"/>
                      <a:ext cx="4406900" cy="1854200"/>
                    </a:xfrm>
                    <a:prstGeom prst="rect">
                      <a:avLst/>
                    </a:prstGeom>
                    <a:noFill/>
                    <a:ln>
                      <a:noFill/>
                    </a:ln>
                  </pic:spPr>
                </pic:pic>
              </a:graphicData>
            </a:graphic>
          </wp:inline>
        </w:drawing>
      </w:r>
    </w:p>
    <w:p>
      <w:pPr>
        <w:spacing w:line="360" w:lineRule="auto"/>
        <w:textAlignment w:val="center"/>
      </w:pPr>
      <w:r>
        <w:rPr>
          <w:sz w:val="24"/>
          <w:szCs w:val="24"/>
        </w:rPr>
        <w:t>36．小磊探究电阻大小跟导体长度的关系．他选择了材料和横截面积都相同、长度不同的多根金属丝，在相同条件下，测量这些金属丝的电阻，并记录数据如表．请你分析表中数据归纳出电阻R与导体长度L的关系式：R=</w:t>
      </w:r>
      <w:r>
        <w:rPr>
          <w:sz w:val="24"/>
          <w:szCs w:val="24"/>
          <w:u w:val="single"/>
        </w:rPr>
        <w:t>　   　</w:t>
      </w:r>
      <w:r>
        <w:rPr>
          <w:sz w:val="24"/>
          <w:szCs w:val="24"/>
        </w:rPr>
        <w:t>．</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25"/>
        <w:gridCol w:w="570"/>
        <w:gridCol w:w="720"/>
        <w:gridCol w:w="720"/>
        <w:gridCol w:w="720"/>
        <w:gridCol w:w="570"/>
        <w:gridCol w:w="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25" w:type="dxa"/>
            <w:noWrap w:val="0"/>
            <w:vAlign w:val="top"/>
          </w:tcPr>
          <w:p>
            <w:pPr>
              <w:spacing w:line="360" w:lineRule="auto"/>
              <w:jc w:val="center"/>
              <w:textAlignment w:val="center"/>
            </w:pPr>
            <w:r>
              <w:rPr>
                <w:sz w:val="24"/>
                <w:szCs w:val="24"/>
              </w:rPr>
              <w:t>L/cm</w:t>
            </w:r>
          </w:p>
        </w:tc>
        <w:tc>
          <w:tcPr>
            <w:tcW w:w="570" w:type="dxa"/>
            <w:noWrap w:val="0"/>
            <w:vAlign w:val="top"/>
          </w:tcPr>
          <w:p>
            <w:pPr>
              <w:spacing w:line="360" w:lineRule="auto"/>
              <w:jc w:val="center"/>
              <w:textAlignment w:val="center"/>
            </w:pPr>
            <w:r>
              <w:rPr>
                <w:sz w:val="24"/>
                <w:szCs w:val="24"/>
              </w:rPr>
              <w:t>30</w:t>
            </w:r>
          </w:p>
        </w:tc>
        <w:tc>
          <w:tcPr>
            <w:tcW w:w="720" w:type="dxa"/>
            <w:noWrap w:val="0"/>
            <w:vAlign w:val="top"/>
          </w:tcPr>
          <w:p>
            <w:pPr>
              <w:spacing w:line="360" w:lineRule="auto"/>
              <w:jc w:val="center"/>
              <w:textAlignment w:val="center"/>
            </w:pPr>
            <w:r>
              <w:rPr>
                <w:sz w:val="24"/>
                <w:szCs w:val="24"/>
              </w:rPr>
              <w:t>40</w:t>
            </w:r>
          </w:p>
        </w:tc>
        <w:tc>
          <w:tcPr>
            <w:tcW w:w="720" w:type="dxa"/>
            <w:noWrap w:val="0"/>
            <w:vAlign w:val="top"/>
          </w:tcPr>
          <w:p>
            <w:pPr>
              <w:spacing w:line="360" w:lineRule="auto"/>
              <w:jc w:val="center"/>
              <w:textAlignment w:val="center"/>
            </w:pPr>
            <w:r>
              <w:rPr>
                <w:sz w:val="24"/>
                <w:szCs w:val="24"/>
              </w:rPr>
              <w:t>50</w:t>
            </w:r>
          </w:p>
        </w:tc>
        <w:tc>
          <w:tcPr>
            <w:tcW w:w="720" w:type="dxa"/>
            <w:noWrap w:val="0"/>
            <w:vAlign w:val="top"/>
          </w:tcPr>
          <w:p>
            <w:pPr>
              <w:spacing w:line="360" w:lineRule="auto"/>
              <w:jc w:val="center"/>
              <w:textAlignment w:val="center"/>
            </w:pPr>
            <w:r>
              <w:rPr>
                <w:sz w:val="24"/>
                <w:szCs w:val="24"/>
              </w:rPr>
              <w:t>60</w:t>
            </w:r>
          </w:p>
        </w:tc>
        <w:tc>
          <w:tcPr>
            <w:tcW w:w="570" w:type="dxa"/>
            <w:noWrap w:val="0"/>
            <w:vAlign w:val="top"/>
          </w:tcPr>
          <w:p>
            <w:pPr>
              <w:spacing w:line="360" w:lineRule="auto"/>
              <w:jc w:val="center"/>
              <w:textAlignment w:val="center"/>
            </w:pPr>
            <w:r>
              <w:rPr>
                <w:sz w:val="24"/>
                <w:szCs w:val="24"/>
              </w:rPr>
              <w:t>70</w:t>
            </w:r>
          </w:p>
        </w:tc>
        <w:tc>
          <w:tcPr>
            <w:tcW w:w="720" w:type="dxa"/>
            <w:noWrap w:val="0"/>
            <w:vAlign w:val="top"/>
          </w:tcPr>
          <w:p>
            <w:pPr>
              <w:spacing w:line="360" w:lineRule="auto"/>
              <w:jc w:val="center"/>
              <w:textAlignment w:val="center"/>
            </w:pPr>
            <w:r>
              <w:rPr>
                <w:sz w:val="24"/>
                <w:szCs w:val="24"/>
              </w:rPr>
              <w:t>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25" w:type="dxa"/>
            <w:noWrap w:val="0"/>
            <w:vAlign w:val="top"/>
          </w:tcPr>
          <w:p>
            <w:pPr>
              <w:spacing w:line="360" w:lineRule="auto"/>
              <w:jc w:val="center"/>
              <w:textAlignment w:val="center"/>
            </w:pPr>
            <w:r>
              <w:rPr>
                <w:sz w:val="24"/>
                <w:szCs w:val="24"/>
              </w:rPr>
              <w:t>R/Ω</w:t>
            </w:r>
          </w:p>
        </w:tc>
        <w:tc>
          <w:tcPr>
            <w:tcW w:w="570" w:type="dxa"/>
            <w:noWrap w:val="0"/>
            <w:vAlign w:val="top"/>
          </w:tcPr>
          <w:p>
            <w:pPr>
              <w:spacing w:line="360" w:lineRule="auto"/>
              <w:jc w:val="center"/>
              <w:textAlignment w:val="center"/>
            </w:pPr>
            <w:r>
              <w:rPr>
                <w:sz w:val="24"/>
                <w:szCs w:val="24"/>
              </w:rPr>
              <w:t>2.1</w:t>
            </w:r>
          </w:p>
        </w:tc>
        <w:tc>
          <w:tcPr>
            <w:tcW w:w="720" w:type="dxa"/>
            <w:noWrap w:val="0"/>
            <w:vAlign w:val="top"/>
          </w:tcPr>
          <w:p>
            <w:pPr>
              <w:spacing w:line="360" w:lineRule="auto"/>
              <w:jc w:val="center"/>
              <w:textAlignment w:val="center"/>
            </w:pPr>
            <w:r>
              <w:rPr>
                <w:sz w:val="24"/>
                <w:szCs w:val="24"/>
              </w:rPr>
              <w:t>2.8</w:t>
            </w:r>
          </w:p>
        </w:tc>
        <w:tc>
          <w:tcPr>
            <w:tcW w:w="720" w:type="dxa"/>
            <w:noWrap w:val="0"/>
            <w:vAlign w:val="top"/>
          </w:tcPr>
          <w:p>
            <w:pPr>
              <w:spacing w:line="360" w:lineRule="auto"/>
              <w:jc w:val="center"/>
              <w:textAlignment w:val="center"/>
            </w:pPr>
            <w:r>
              <w:rPr>
                <w:sz w:val="24"/>
                <w:szCs w:val="24"/>
              </w:rPr>
              <w:t>3.5</w:t>
            </w:r>
          </w:p>
        </w:tc>
        <w:tc>
          <w:tcPr>
            <w:tcW w:w="720" w:type="dxa"/>
            <w:noWrap w:val="0"/>
            <w:vAlign w:val="top"/>
          </w:tcPr>
          <w:p>
            <w:pPr>
              <w:spacing w:line="360" w:lineRule="auto"/>
              <w:jc w:val="center"/>
              <w:textAlignment w:val="center"/>
            </w:pPr>
            <w:r>
              <w:rPr>
                <w:sz w:val="24"/>
                <w:szCs w:val="24"/>
              </w:rPr>
              <w:t>4.2</w:t>
            </w:r>
          </w:p>
        </w:tc>
        <w:tc>
          <w:tcPr>
            <w:tcW w:w="570" w:type="dxa"/>
            <w:noWrap w:val="0"/>
            <w:vAlign w:val="top"/>
          </w:tcPr>
          <w:p>
            <w:pPr>
              <w:spacing w:line="360" w:lineRule="auto"/>
              <w:jc w:val="center"/>
              <w:textAlignment w:val="center"/>
            </w:pPr>
            <w:r>
              <w:rPr>
                <w:sz w:val="24"/>
                <w:szCs w:val="24"/>
              </w:rPr>
              <w:t>4.9</w:t>
            </w:r>
          </w:p>
        </w:tc>
        <w:tc>
          <w:tcPr>
            <w:tcW w:w="720" w:type="dxa"/>
            <w:noWrap w:val="0"/>
            <w:vAlign w:val="top"/>
          </w:tcPr>
          <w:p>
            <w:pPr>
              <w:spacing w:line="360" w:lineRule="auto"/>
              <w:jc w:val="center"/>
              <w:textAlignment w:val="center"/>
            </w:pPr>
            <w:r>
              <w:rPr>
                <w:sz w:val="24"/>
                <w:szCs w:val="24"/>
              </w:rPr>
              <w:t>5.6</w:t>
            </w:r>
          </w:p>
        </w:tc>
      </w:tr>
    </w:tbl>
    <w:p>
      <w:pPr>
        <w:spacing w:line="360" w:lineRule="auto"/>
        <w:textAlignment w:val="center"/>
      </w:pPr>
      <w:r>
        <w:rPr>
          <w:sz w:val="24"/>
          <w:szCs w:val="24"/>
        </w:rPr>
        <w:t>37．物理课上，老师把两根铅柱的端面削平，将削平的端面相对，并用力压紧，使两根铅柱合在一起．如图所示，在铅柱下面悬吊一定的重物，两根铅柱也不会分开，小华认为是大气压把两个铅柱压在一起．请你设计一个实验证明小华的观点是错误的．</w:t>
      </w:r>
    </w:p>
    <w:p>
      <w:pPr>
        <w:spacing w:line="360" w:lineRule="auto"/>
        <w:textAlignment w:val="center"/>
      </w:pPr>
      <w:r>
        <w:drawing>
          <wp:inline distT="0" distB="0" distL="114300" distR="114300">
            <wp:extent cx="596900" cy="1149350"/>
            <wp:effectExtent l="0" t="0" r="12700" b="889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Rot="1" noChangeAspect="1"/>
                    </pic:cNvPicPr>
                  </pic:nvPicPr>
                  <pic:blipFill>
                    <a:blip r:embed="rId48"/>
                    <a:srcRect r="2083" b="1093"/>
                    <a:stretch>
                      <a:fillRect/>
                    </a:stretch>
                  </pic:blipFill>
                  <pic:spPr>
                    <a:xfrm>
                      <a:off x="0" y="0"/>
                      <a:ext cx="596900" cy="1149350"/>
                    </a:xfrm>
                    <a:prstGeom prst="rect">
                      <a:avLst/>
                    </a:prstGeom>
                    <a:noFill/>
                    <a:ln>
                      <a:noFill/>
                    </a:ln>
                  </pic:spPr>
                </pic:pic>
              </a:graphicData>
            </a:graphic>
          </wp:inline>
        </w:drawing>
      </w:r>
    </w:p>
    <w:p>
      <w:pPr>
        <w:spacing w:line="360" w:lineRule="auto"/>
        <w:textAlignment w:val="center"/>
      </w:pPr>
      <w:r>
        <w:rPr>
          <w:sz w:val="24"/>
          <w:szCs w:val="24"/>
        </w:rPr>
        <w:t>38．在串联电路中，流入第一个灯泡的电流用I</w:t>
      </w:r>
      <w:r>
        <w:rPr>
          <w:sz w:val="24"/>
          <w:szCs w:val="24"/>
          <w:vertAlign w:val="subscript"/>
        </w:rPr>
        <w:t>A</w:t>
      </w:r>
      <w:r>
        <w:rPr>
          <w:sz w:val="24"/>
          <w:szCs w:val="24"/>
        </w:rPr>
        <w:t>表示，流出第二个灯泡的电流用I</w:t>
      </w:r>
      <w:r>
        <w:rPr>
          <w:sz w:val="24"/>
          <w:szCs w:val="24"/>
          <w:vertAlign w:val="subscript"/>
        </w:rPr>
        <w:t>B</w:t>
      </w:r>
      <w:r>
        <w:rPr>
          <w:sz w:val="24"/>
          <w:szCs w:val="24"/>
        </w:rPr>
        <w:t>表示．请自选实验器材证明：在串联电路中，I</w:t>
      </w:r>
      <w:r>
        <w:rPr>
          <w:sz w:val="24"/>
          <w:szCs w:val="24"/>
          <w:vertAlign w:val="subscript"/>
        </w:rPr>
        <w:t>B</w:t>
      </w:r>
      <w:r>
        <w:rPr>
          <w:sz w:val="24"/>
          <w:szCs w:val="24"/>
        </w:rPr>
        <w:t>等于I</w:t>
      </w:r>
      <w:r>
        <w:rPr>
          <w:sz w:val="24"/>
          <w:szCs w:val="24"/>
          <w:vertAlign w:val="subscript"/>
        </w:rPr>
        <w:t>A</w:t>
      </w:r>
      <w:r>
        <w:rPr>
          <w:sz w:val="24"/>
          <w:szCs w:val="24"/>
        </w:rPr>
        <w:t>．</w:t>
      </w:r>
    </w:p>
    <w:p>
      <w:pPr>
        <w:spacing w:line="360" w:lineRule="auto"/>
        <w:textAlignment w:val="center"/>
      </w:pPr>
      <w:r>
        <w:rPr>
          <w:sz w:val="24"/>
          <w:szCs w:val="24"/>
        </w:rPr>
        <w:t>（1）画出实验电路图．</w:t>
      </w:r>
    </w:p>
    <w:p>
      <w:pPr>
        <w:spacing w:line="360" w:lineRule="auto"/>
        <w:textAlignment w:val="center"/>
      </w:pPr>
      <w:r>
        <w:rPr>
          <w:sz w:val="24"/>
          <w:szCs w:val="24"/>
        </w:rPr>
        <w:t>（2）写出实验步骤．</w:t>
      </w:r>
    </w:p>
    <w:p>
      <w:pPr>
        <w:spacing w:line="360" w:lineRule="auto"/>
        <w:textAlignment w:val="center"/>
      </w:pPr>
      <w:r>
        <w:rPr>
          <w:sz w:val="24"/>
          <w:szCs w:val="24"/>
        </w:rPr>
        <w:t>（3）画出实验数据记录表格．</w:t>
      </w:r>
    </w:p>
    <w:p>
      <w:pPr>
        <w:spacing w:line="360" w:lineRule="auto"/>
        <w:textAlignment w:val="center"/>
      </w:pPr>
      <w:r>
        <w:rPr>
          <w:sz w:val="24"/>
          <w:szCs w:val="24"/>
        </w:rPr>
        <w:t>　</w:t>
      </w:r>
    </w:p>
    <w:p>
      <w:pPr>
        <w:spacing w:line="360" w:lineRule="auto"/>
        <w:textAlignment w:val="center"/>
      </w:pPr>
      <w:r>
        <w:rPr>
          <w:b/>
          <w:sz w:val="24"/>
          <w:szCs w:val="24"/>
        </w:rPr>
        <w:t>五、科普阅读题（共4分）</w:t>
      </w:r>
    </w:p>
    <w:p>
      <w:pPr>
        <w:spacing w:line="360" w:lineRule="auto"/>
        <w:textAlignment w:val="center"/>
      </w:pPr>
      <w:r>
        <w:rPr>
          <w:sz w:val="24"/>
          <w:szCs w:val="24"/>
        </w:rPr>
        <w:t>39．”煤改气”与燃气蒸汽锅炉当前，大量散烧煤消费是造成雾霾的主要因素之一．数据显示，我国直接燃烧煤炭产生的二氧化硫占全国总量的86%，产生的PM2.5占总量的50%以上，把工业锅炉、居民取暖等用煤改为用电或气，可以大幅减少直燃煤，极大改善空气质量．针对燃煤取暖对空气污染的贡献率高（我市约为22.4%）这一问题，北京市启动了农村地区“煤改电”“煤改气”工程，即用清洁能源替代燃煤．北京市“煤改气”工程使用天然气作为气源，因为天然气的热值为3.8</w:t>
      </w:r>
      <w:r>
        <w:rPr>
          <w:rFonts w:hint="eastAsia" w:ascii="宋体" w:hAnsi="宋体"/>
          <w:sz w:val="24"/>
          <w:szCs w:val="24"/>
        </w:rPr>
        <w:t>×</w:t>
      </w:r>
      <w:r>
        <w:rPr>
          <w:sz w:val="24"/>
          <w:szCs w:val="24"/>
        </w:rPr>
        <w:t>10</w:t>
      </w:r>
      <w:r>
        <w:rPr>
          <w:sz w:val="24"/>
          <w:szCs w:val="24"/>
          <w:vertAlign w:val="superscript"/>
        </w:rPr>
        <w:t>7</w:t>
      </w:r>
      <w:r>
        <w:rPr>
          <w:sz w:val="24"/>
          <w:szCs w:val="24"/>
        </w:rPr>
        <w:t>J/m</w:t>
      </w:r>
      <w:r>
        <w:rPr>
          <w:sz w:val="24"/>
          <w:szCs w:val="24"/>
          <w:vertAlign w:val="superscript"/>
        </w:rPr>
        <w:t>3</w:t>
      </w:r>
      <w:r>
        <w:rPr>
          <w:sz w:val="24"/>
          <w:szCs w:val="24"/>
        </w:rPr>
        <w:t>，远高于人工煤气的热值1.5</w:t>
      </w:r>
      <w:r>
        <w:rPr>
          <w:rFonts w:hint="eastAsia" w:ascii="宋体" w:hAnsi="宋体"/>
          <w:sz w:val="24"/>
          <w:szCs w:val="24"/>
        </w:rPr>
        <w:t>×</w:t>
      </w:r>
      <w:r>
        <w:rPr>
          <w:sz w:val="24"/>
          <w:szCs w:val="24"/>
        </w:rPr>
        <w:t>10</w:t>
      </w:r>
      <w:r>
        <w:rPr>
          <w:sz w:val="24"/>
          <w:szCs w:val="24"/>
          <w:vertAlign w:val="superscript"/>
        </w:rPr>
        <w:t>7</w:t>
      </w:r>
      <w:r>
        <w:rPr>
          <w:sz w:val="24"/>
          <w:szCs w:val="24"/>
        </w:rPr>
        <w:t>J/m</w:t>
      </w:r>
      <w:r>
        <w:rPr>
          <w:sz w:val="24"/>
          <w:szCs w:val="24"/>
          <w:vertAlign w:val="superscript"/>
        </w:rPr>
        <w:t>3</w:t>
      </w:r>
      <w:r>
        <w:rPr>
          <w:sz w:val="24"/>
          <w:szCs w:val="24"/>
        </w:rPr>
        <w:t>．如图所示的燃气蒸汽锅炉，是用天然气、液化气、人工煤气等气体作燃料在锅炉中燃烧，燃烧后的高温烟气通过烟气导管在水套内、外、中管里盘绕，最终经烟囱排出炉外．此过程中气体燃料燃烧释放出来的能量不断传递给水套中的水，使其温度升高并产生带压蒸汽形成热动力．燃气蒸汽锅炉是整个水暖系统的核心，那么，它就不得不对水暖的能耗问题承担主要责任．让我们看一下藏在锅炉背后的秘密：锅炉“热效率”．所有生产燃气锅炉的厂家均声称其“锅炉热效率达到了90%以上”．那么，我们是不是应该认为：天然气在锅炉中燃烧释放的能量至少有90%都被水吸收了呢？错！锅炉“热效率”是指锅炉将煤气、天然气等转换成热能的能力，也就是锅炉内燃料充分燃烧的能力，即燃料在锅炉中燃烧放出的热量与等质量的燃料完全燃烧时放出的热量之比．至于水在锅炉中被加热吸收的热量与锅炉内燃料燃烧放出热量的比，可以用“热交换率”来描述，与锅炉“热效率”的含义不同．燃气锅炉烟囱口的废气温度越高说明该锅炉的“热交换率”越低，大量的热能没有被水吸收而随着烟气被白白地排到了室外空气中了．经实地测试，某知名品牌燃气锅炉烟囱出风口的温度为120°C，而绝大多数家用燃气锅炉烟囱的出风口温度都在160°C以上，有的甚至达到了200°C．那么降低燃气锅炉烟囱的出风口温度将是提高锅炉“热交换率”的有效途径．</w:t>
      </w:r>
    </w:p>
    <w:p>
      <w:pPr>
        <w:spacing w:line="360" w:lineRule="auto"/>
        <w:textAlignment w:val="center"/>
      </w:pPr>
      <w:r>
        <w:rPr>
          <w:sz w:val="24"/>
          <w:szCs w:val="24"/>
        </w:rPr>
        <w:t>请根据上述材料，回答下列问题：</w:t>
      </w:r>
    </w:p>
    <w:p>
      <w:pPr>
        <w:spacing w:line="360" w:lineRule="auto"/>
        <w:textAlignment w:val="center"/>
      </w:pPr>
      <w:r>
        <w:rPr>
          <w:sz w:val="24"/>
          <w:szCs w:val="24"/>
        </w:rPr>
        <w:t>（1）在我国，当前造成雾霾的主要因素之一是</w:t>
      </w:r>
      <w:r>
        <w:rPr>
          <w:sz w:val="24"/>
          <w:szCs w:val="24"/>
          <w:u w:val="single"/>
        </w:rPr>
        <w:t>　   　</w:t>
      </w:r>
      <w:r>
        <w:rPr>
          <w:sz w:val="24"/>
          <w:szCs w:val="24"/>
        </w:rPr>
        <w:t>．</w:t>
      </w:r>
    </w:p>
    <w:p>
      <w:pPr>
        <w:spacing w:line="360" w:lineRule="auto"/>
        <w:textAlignment w:val="center"/>
      </w:pPr>
      <w:r>
        <w:rPr>
          <w:sz w:val="24"/>
          <w:szCs w:val="24"/>
        </w:rPr>
        <w:t>（2）若某品牌燃气锅炉的“热效率”为90%，该锅炉燃烧10m</w:t>
      </w:r>
      <w:r>
        <w:rPr>
          <w:sz w:val="24"/>
          <w:szCs w:val="24"/>
          <w:vertAlign w:val="superscript"/>
        </w:rPr>
        <w:t>3</w:t>
      </w:r>
      <w:r>
        <w:rPr>
          <w:sz w:val="24"/>
          <w:szCs w:val="24"/>
        </w:rPr>
        <w:t>天然气能放出</w:t>
      </w:r>
      <w:r>
        <w:rPr>
          <w:sz w:val="24"/>
          <w:szCs w:val="24"/>
          <w:u w:val="single"/>
        </w:rPr>
        <w:t>　   　</w:t>
      </w:r>
      <w:r>
        <w:rPr>
          <w:sz w:val="24"/>
          <w:szCs w:val="24"/>
        </w:rPr>
        <w:t>J热量．</w:t>
      </w:r>
    </w:p>
    <w:p>
      <w:pPr>
        <w:spacing w:line="360" w:lineRule="auto"/>
        <w:textAlignment w:val="center"/>
      </w:pPr>
      <w:r>
        <w:rPr>
          <w:sz w:val="24"/>
          <w:szCs w:val="24"/>
        </w:rPr>
        <w:t>（3）在燃烧程度一定的情况下，如何提高燃气锅炉的“热交换率”？请至少写出一条具体建议</w:t>
      </w:r>
      <w:r>
        <w:rPr>
          <w:sz w:val="24"/>
          <w:szCs w:val="24"/>
          <w:u w:val="single"/>
        </w:rPr>
        <w:t>　   　</w:t>
      </w:r>
      <w:r>
        <w:rPr>
          <w:sz w:val="24"/>
          <w:szCs w:val="24"/>
        </w:rPr>
        <w:t>．</w:t>
      </w:r>
    </w:p>
    <w:p>
      <w:pPr>
        <w:spacing w:line="360" w:lineRule="auto"/>
        <w:textAlignment w:val="center"/>
      </w:pPr>
      <w:r>
        <w:drawing>
          <wp:inline distT="0" distB="0" distL="114300" distR="114300">
            <wp:extent cx="2444750" cy="2568575"/>
            <wp:effectExtent l="0" t="0" r="8890" b="698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Rot="1" noChangeAspect="1"/>
                    </pic:cNvPicPr>
                  </pic:nvPicPr>
                  <pic:blipFill>
                    <a:blip r:embed="rId49"/>
                    <a:srcRect r="517" b="491"/>
                    <a:stretch>
                      <a:fillRect/>
                    </a:stretch>
                  </pic:blipFill>
                  <pic:spPr>
                    <a:xfrm>
                      <a:off x="0" y="0"/>
                      <a:ext cx="2444750" cy="256857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六、解答题（共1小题，满分9分）</w:t>
      </w:r>
    </w:p>
    <w:p>
      <w:pPr>
        <w:spacing w:line="360" w:lineRule="auto"/>
        <w:textAlignment w:val="center"/>
      </w:pPr>
      <w:r>
        <w:rPr>
          <w:sz w:val="24"/>
          <w:szCs w:val="24"/>
        </w:rPr>
        <w:t>40．两个小灯泡并联，已知通过L</w:t>
      </w:r>
      <w:r>
        <w:rPr>
          <w:sz w:val="24"/>
          <w:szCs w:val="24"/>
          <w:vertAlign w:val="subscript"/>
        </w:rPr>
        <w:t>1</w:t>
      </w:r>
      <w:r>
        <w:rPr>
          <w:sz w:val="24"/>
          <w:szCs w:val="24"/>
        </w:rPr>
        <w:t>所在支路电流为0.5A，通过干路电流为1.2A，要求：</w:t>
      </w:r>
    </w:p>
    <w:p>
      <w:pPr>
        <w:spacing w:line="360" w:lineRule="auto"/>
        <w:textAlignment w:val="center"/>
      </w:pPr>
      <w:r>
        <w:rPr>
          <w:sz w:val="24"/>
          <w:szCs w:val="24"/>
        </w:rPr>
        <w:t>（1）画出电路图．</w:t>
      </w:r>
    </w:p>
    <w:p>
      <w:pPr>
        <w:spacing w:line="360" w:lineRule="auto"/>
        <w:textAlignment w:val="center"/>
      </w:pPr>
      <w:r>
        <w:rPr>
          <w:sz w:val="24"/>
          <w:szCs w:val="24"/>
        </w:rPr>
        <w:t>（2）求通过L</w:t>
      </w:r>
      <w:r>
        <w:rPr>
          <w:sz w:val="24"/>
          <w:szCs w:val="24"/>
          <w:vertAlign w:val="subscript"/>
        </w:rPr>
        <w:t>2</w:t>
      </w:r>
      <w:r>
        <w:rPr>
          <w:sz w:val="24"/>
          <w:szCs w:val="24"/>
        </w:rPr>
        <w:t>所在支路的电流．（画出等效电路图）</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九年级（上）期中物理试卷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一、单项选择题（下列各小题均有四个选项，其中只有一个选项符合题意．共30分，每小题2分）</w:t>
      </w:r>
    </w:p>
    <w:p>
      <w:pPr>
        <w:spacing w:line="360" w:lineRule="auto"/>
        <w:textAlignment w:val="center"/>
      </w:pPr>
      <w:r>
        <w:rPr>
          <w:sz w:val="24"/>
          <w:szCs w:val="24"/>
        </w:rPr>
        <w:t>1．下列物理量中，以科学家欧姆的名字作为单位的是（　　）</w:t>
      </w:r>
    </w:p>
    <w:p>
      <w:pPr>
        <w:spacing w:line="360" w:lineRule="auto"/>
        <w:textAlignment w:val="center"/>
      </w:pPr>
      <w:r>
        <w:rPr>
          <w:sz w:val="24"/>
          <w:szCs w:val="24"/>
        </w:rPr>
        <w:t>A．电流</w:t>
      </w:r>
      <w:r>
        <w:rPr>
          <w:sz w:val="24"/>
          <w:szCs w:val="24"/>
        </w:rPr>
        <w:tab/>
      </w:r>
      <w:r>
        <w:rPr>
          <w:sz w:val="24"/>
          <w:szCs w:val="24"/>
        </w:rPr>
        <w:t>B．电阻</w:t>
      </w:r>
      <w:r>
        <w:rPr>
          <w:sz w:val="24"/>
          <w:szCs w:val="24"/>
        </w:rPr>
        <w:tab/>
      </w:r>
      <w:r>
        <w:rPr>
          <w:sz w:val="24"/>
          <w:szCs w:val="24"/>
        </w:rPr>
        <w:t>C．电压</w:t>
      </w:r>
      <w:r>
        <w:rPr>
          <w:sz w:val="24"/>
          <w:szCs w:val="24"/>
        </w:rPr>
        <w:tab/>
      </w:r>
      <w:r>
        <w:rPr>
          <w:sz w:val="24"/>
          <w:szCs w:val="24"/>
        </w:rPr>
        <w:t>D．电荷量</w:t>
      </w:r>
    </w:p>
    <w:p>
      <w:pPr>
        <w:spacing w:line="360" w:lineRule="auto"/>
        <w:textAlignment w:val="center"/>
      </w:pPr>
      <w:r>
        <w:rPr>
          <w:color w:val="0000FF"/>
          <w:sz w:val="24"/>
          <w:szCs w:val="24"/>
        </w:rPr>
        <w:t>【考点】</w:t>
      </w:r>
      <w:r>
        <w:rPr>
          <w:sz w:val="24"/>
          <w:szCs w:val="24"/>
        </w:rPr>
        <w:t>2S：物理量的单位及单位换算．</w:t>
      </w:r>
    </w:p>
    <w:p>
      <w:pPr>
        <w:spacing w:line="360" w:lineRule="auto"/>
        <w:textAlignment w:val="center"/>
      </w:pPr>
      <w:r>
        <w:rPr>
          <w:color w:val="0000FF"/>
          <w:sz w:val="24"/>
          <w:szCs w:val="24"/>
        </w:rPr>
        <w:t>【分析】</w:t>
      </w:r>
      <w:r>
        <w:rPr>
          <w:sz w:val="24"/>
          <w:szCs w:val="24"/>
        </w:rPr>
        <w:t>根据对常见物理量及其单位的掌握作答．</w:t>
      </w:r>
    </w:p>
    <w:p>
      <w:pPr>
        <w:spacing w:line="360" w:lineRule="auto"/>
        <w:textAlignment w:val="center"/>
      </w:pPr>
      <w:r>
        <w:rPr>
          <w:color w:val="0000FF"/>
          <w:sz w:val="24"/>
          <w:szCs w:val="24"/>
        </w:rPr>
        <w:t>【解答】</w:t>
      </w:r>
      <w:r>
        <w:rPr>
          <w:sz w:val="24"/>
          <w:szCs w:val="24"/>
        </w:rPr>
        <w:t>解：在物理学中，</w:t>
      </w:r>
    </w:p>
    <w:p>
      <w:pPr>
        <w:spacing w:line="360" w:lineRule="auto"/>
        <w:textAlignment w:val="center"/>
      </w:pPr>
      <w:r>
        <w:rPr>
          <w:sz w:val="24"/>
          <w:szCs w:val="24"/>
        </w:rPr>
        <w:t>A、电流的基本单位是安培．故A不符合题意；</w:t>
      </w:r>
    </w:p>
    <w:p>
      <w:pPr>
        <w:spacing w:line="360" w:lineRule="auto"/>
        <w:textAlignment w:val="center"/>
      </w:pPr>
      <w:r>
        <w:rPr>
          <w:sz w:val="24"/>
          <w:szCs w:val="24"/>
        </w:rPr>
        <w:t>B、电阻的基本单位是欧姆．故B符合题意；</w:t>
      </w:r>
    </w:p>
    <w:p>
      <w:pPr>
        <w:spacing w:line="360" w:lineRule="auto"/>
        <w:textAlignment w:val="center"/>
      </w:pPr>
      <w:r>
        <w:rPr>
          <w:sz w:val="24"/>
          <w:szCs w:val="24"/>
        </w:rPr>
        <w:t>C、电压的基本单位是伏特．故C不符合题意；</w:t>
      </w:r>
    </w:p>
    <w:p>
      <w:pPr>
        <w:spacing w:line="360" w:lineRule="auto"/>
        <w:textAlignment w:val="center"/>
      </w:pPr>
      <w:r>
        <w:rPr>
          <w:sz w:val="24"/>
          <w:szCs w:val="24"/>
        </w:rPr>
        <w:t>D、电荷量的基本单位是库仑．故D不符合题意．</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2．下列说法正确的是（　　）</w:t>
      </w:r>
    </w:p>
    <w:p>
      <w:pPr>
        <w:spacing w:line="360" w:lineRule="auto"/>
        <w:textAlignment w:val="center"/>
      </w:pPr>
      <w:r>
        <w:rPr>
          <w:sz w:val="24"/>
          <w:szCs w:val="24"/>
        </w:rPr>
        <w:t>A．原子是由原子核和核外质子组成</w:t>
      </w:r>
    </w:p>
    <w:p>
      <w:pPr>
        <w:spacing w:line="360" w:lineRule="auto"/>
        <w:textAlignment w:val="center"/>
      </w:pPr>
      <w:r>
        <w:rPr>
          <w:sz w:val="24"/>
          <w:szCs w:val="24"/>
        </w:rPr>
        <w:t>B．正电荷的移动形成电流</w:t>
      </w:r>
    </w:p>
    <w:p>
      <w:pPr>
        <w:spacing w:line="360" w:lineRule="auto"/>
        <w:textAlignment w:val="center"/>
      </w:pPr>
      <w:r>
        <w:rPr>
          <w:sz w:val="24"/>
          <w:szCs w:val="24"/>
        </w:rPr>
        <w:t>C．电阻中有电流，电阻两端就有电压</w:t>
      </w:r>
    </w:p>
    <w:p>
      <w:pPr>
        <w:spacing w:line="360" w:lineRule="auto"/>
        <w:textAlignment w:val="center"/>
      </w:pPr>
      <w:r>
        <w:rPr>
          <w:sz w:val="24"/>
          <w:szCs w:val="24"/>
        </w:rPr>
        <w:t>D．电荷移动方向规定为电流方向</w:t>
      </w:r>
    </w:p>
    <w:p>
      <w:pPr>
        <w:spacing w:line="360" w:lineRule="auto"/>
        <w:textAlignment w:val="center"/>
      </w:pPr>
      <w:r>
        <w:rPr>
          <w:color w:val="0000FF"/>
          <w:sz w:val="24"/>
          <w:szCs w:val="24"/>
        </w:rPr>
        <w:t>【考点】</w:t>
      </w:r>
      <w:r>
        <w:rPr>
          <w:sz w:val="24"/>
          <w:szCs w:val="24"/>
        </w:rPr>
        <w:t>HI：有持续电流的条件；32：原子的核式模型；HD：电流的形成；HE：电流的方向．</w:t>
      </w:r>
    </w:p>
    <w:p>
      <w:pPr>
        <w:spacing w:line="360" w:lineRule="auto"/>
        <w:textAlignment w:val="center"/>
      </w:pPr>
      <w:r>
        <w:rPr>
          <w:color w:val="0000FF"/>
          <w:sz w:val="24"/>
          <w:szCs w:val="24"/>
        </w:rPr>
        <w:t>【分析】</w:t>
      </w:r>
      <w:r>
        <w:rPr>
          <w:sz w:val="24"/>
          <w:szCs w:val="24"/>
        </w:rPr>
        <w:t>（1）原子是由位于中心的原子核及核外绕核转动的电子组成，原子核由质子和中子组成；</w:t>
      </w:r>
    </w:p>
    <w:p>
      <w:pPr>
        <w:spacing w:line="360" w:lineRule="auto"/>
        <w:textAlignment w:val="center"/>
      </w:pPr>
      <w:r>
        <w:rPr>
          <w:sz w:val="24"/>
          <w:szCs w:val="24"/>
        </w:rPr>
        <w:t>（2）电荷的定向移动形成电流；</w:t>
      </w:r>
    </w:p>
    <w:p>
      <w:pPr>
        <w:spacing w:line="360" w:lineRule="auto"/>
        <w:textAlignment w:val="center"/>
      </w:pPr>
      <w:r>
        <w:rPr>
          <w:sz w:val="24"/>
          <w:szCs w:val="24"/>
        </w:rPr>
        <w:t>（3）电路中形成持续电流的条件是：有电源，电路是闭合电路；</w:t>
      </w:r>
    </w:p>
    <w:p>
      <w:pPr>
        <w:spacing w:line="360" w:lineRule="auto"/>
        <w:textAlignment w:val="center"/>
      </w:pPr>
      <w:r>
        <w:rPr>
          <w:sz w:val="24"/>
          <w:szCs w:val="24"/>
        </w:rPr>
        <w:t>（4）正电荷定向移动的方向规定为电流的方向．</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A．原子是由原子核和电子组成的，故A错误；</w:t>
      </w:r>
    </w:p>
    <w:p>
      <w:pPr>
        <w:spacing w:line="360" w:lineRule="auto"/>
        <w:textAlignment w:val="center"/>
      </w:pPr>
      <w:r>
        <w:rPr>
          <w:sz w:val="24"/>
          <w:szCs w:val="24"/>
        </w:rPr>
        <w:t>B．正、负电荷的定向移动都可以形成电流，故B错误；</w:t>
      </w:r>
    </w:p>
    <w:p>
      <w:pPr>
        <w:spacing w:line="360" w:lineRule="auto"/>
        <w:textAlignment w:val="center"/>
      </w:pPr>
      <w:r>
        <w:rPr>
          <w:sz w:val="24"/>
          <w:szCs w:val="24"/>
        </w:rPr>
        <w:t>C．电阻中有电流，电阻两端必定电压，故C正确；</w:t>
      </w:r>
    </w:p>
    <w:p>
      <w:pPr>
        <w:spacing w:line="360" w:lineRule="auto"/>
        <w:textAlignment w:val="center"/>
      </w:pPr>
      <w:r>
        <w:rPr>
          <w:sz w:val="24"/>
          <w:szCs w:val="24"/>
        </w:rPr>
        <w:t>D．物理学中把正电荷定向移动的方向规定为电流的方向，负电荷移动的方向为电流的反方向，故D错误．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3．如图所示为滑动变阻器的结构示意图，要使滑片P向左移动时连入电路的电阻变小，接线柱连接正确的是（　　）</w:t>
      </w:r>
    </w:p>
    <w:p>
      <w:pPr>
        <w:spacing w:line="360" w:lineRule="auto"/>
        <w:textAlignment w:val="center"/>
      </w:pPr>
      <w:r>
        <w:rPr>
          <w:sz w:val="24"/>
          <w:szCs w:val="24"/>
        </w:rPr>
        <w:t>A．</w:t>
      </w:r>
      <w:r>
        <w:rPr>
          <w:sz w:val="24"/>
          <w:szCs w:val="24"/>
        </w:rPr>
        <w:drawing>
          <wp:inline distT="0" distB="0" distL="114300" distR="114300">
            <wp:extent cx="1006475" cy="568325"/>
            <wp:effectExtent l="0" t="0" r="14605" b="1079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Rot="1" noChangeAspect="1"/>
                    </pic:cNvPicPr>
                  </pic:nvPicPr>
                  <pic:blipFill>
                    <a:blip r:embed="rId50"/>
                    <a:srcRect r="1247" b="2185"/>
                    <a:stretch>
                      <a:fillRect/>
                    </a:stretch>
                  </pic:blipFill>
                  <pic:spPr>
                    <a:xfrm>
                      <a:off x="0" y="0"/>
                      <a:ext cx="1006475" cy="56832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01700" cy="549275"/>
            <wp:effectExtent l="0" t="0" r="12700" b="1460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Rot="1" noChangeAspect="1"/>
                    </pic:cNvPicPr>
                  </pic:nvPicPr>
                  <pic:blipFill>
                    <a:blip r:embed="rId51"/>
                    <a:srcRect r="1389" b="2260"/>
                    <a:stretch>
                      <a:fillRect/>
                    </a:stretch>
                  </pic:blipFill>
                  <pic:spPr>
                    <a:xfrm>
                      <a:off x="0" y="0"/>
                      <a:ext cx="901700" cy="5492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54100" cy="358775"/>
            <wp:effectExtent l="0" t="0" r="12700" b="698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Rot="1" noChangeAspect="1"/>
                    </pic:cNvPicPr>
                  </pic:nvPicPr>
                  <pic:blipFill>
                    <a:blip r:embed="rId52"/>
                    <a:srcRect r="1190" b="3419"/>
                    <a:stretch>
                      <a:fillRect/>
                    </a:stretch>
                  </pic:blipFill>
                  <pic:spPr>
                    <a:xfrm>
                      <a:off x="0" y="0"/>
                      <a:ext cx="1054100" cy="3587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901700" cy="558800"/>
            <wp:effectExtent l="0" t="0" r="12700" b="508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Rot="1" noChangeAspect="1"/>
                    </pic:cNvPicPr>
                  </pic:nvPicPr>
                  <pic:blipFill>
                    <a:blip r:embed="rId53"/>
                    <a:srcRect r="1389" b="2222"/>
                    <a:stretch>
                      <a:fillRect/>
                    </a:stretch>
                  </pic:blipFill>
                  <pic:spPr>
                    <a:xfrm>
                      <a:off x="0" y="0"/>
                      <a:ext cx="901700" cy="5588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ID：滑动变阻器的使用．</w:t>
      </w:r>
    </w:p>
    <w:p>
      <w:pPr>
        <w:spacing w:line="360" w:lineRule="auto"/>
        <w:textAlignment w:val="center"/>
      </w:pPr>
      <w:r>
        <w:rPr>
          <w:color w:val="0000FF"/>
          <w:sz w:val="24"/>
          <w:szCs w:val="24"/>
        </w:rPr>
        <w:t>【分析】</w:t>
      </w:r>
      <w:r>
        <w:rPr>
          <w:sz w:val="24"/>
          <w:szCs w:val="24"/>
        </w:rPr>
        <w:t>滑动变阻器的原理是靠改变连入电路中的电阻丝的长度来改变电阻的，它的正确接法是“一上一下”．哪一段电阻丝被接入电路中是由下面的接线柱决定的．若接左下接线柱，滑片向右移动，电阻变大；若接右下接线柱，滑片向左移动，电阻变大．</w:t>
      </w:r>
    </w:p>
    <w:p>
      <w:pPr>
        <w:spacing w:line="360" w:lineRule="auto"/>
        <w:textAlignment w:val="center"/>
      </w:pPr>
      <w:r>
        <w:rPr>
          <w:color w:val="0000FF"/>
          <w:sz w:val="24"/>
          <w:szCs w:val="24"/>
        </w:rPr>
        <w:t>【解答】</w:t>
      </w:r>
      <w:r>
        <w:rPr>
          <w:sz w:val="24"/>
          <w:szCs w:val="24"/>
        </w:rPr>
        <w:t>解：A、图中连入电路中的是一个定值电阻（最大电阻），这种接法是不能变阻的，也就无法改变电流，故A不正确．</w:t>
      </w:r>
    </w:p>
    <w:p>
      <w:pPr>
        <w:spacing w:line="360" w:lineRule="auto"/>
        <w:textAlignment w:val="center"/>
      </w:pPr>
      <w:r>
        <w:rPr>
          <w:sz w:val="24"/>
          <w:szCs w:val="24"/>
        </w:rPr>
        <w:t>B、图中连入电路中的电阻丝是左半部分．当滑片P向左滑动时，电阻丝长度变短，电阻变小，故B正确．</w:t>
      </w:r>
    </w:p>
    <w:p>
      <w:pPr>
        <w:spacing w:line="360" w:lineRule="auto"/>
        <w:textAlignment w:val="center"/>
      </w:pPr>
      <w:r>
        <w:rPr>
          <w:sz w:val="24"/>
          <w:szCs w:val="24"/>
        </w:rPr>
        <w:t>C、图中连入电路的上面的金属杆，没有电阻丝接入电路，这种接法是不能变阻的，故C不正确．</w:t>
      </w:r>
    </w:p>
    <w:p>
      <w:pPr>
        <w:spacing w:line="360" w:lineRule="auto"/>
        <w:textAlignment w:val="center"/>
      </w:pPr>
      <w:r>
        <w:rPr>
          <w:sz w:val="24"/>
          <w:szCs w:val="24"/>
        </w:rPr>
        <w:t>D、图中连入电路中的电阻丝是右半部分．当滑片向左滑动时，电阻丝长度变长，电阻变大，故D不正确．</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4．甲物体的比热容大于乙物体的比热容，若（　　）</w:t>
      </w:r>
    </w:p>
    <w:p>
      <w:pPr>
        <w:spacing w:line="360" w:lineRule="auto"/>
        <w:textAlignment w:val="center"/>
      </w:pPr>
      <w:r>
        <w:rPr>
          <w:sz w:val="24"/>
          <w:szCs w:val="24"/>
        </w:rPr>
        <w:t>A．甲、乙质量相等，则甲吸收的热量一定多</w:t>
      </w:r>
    </w:p>
    <w:p>
      <w:pPr>
        <w:spacing w:line="360" w:lineRule="auto"/>
        <w:textAlignment w:val="center"/>
      </w:pPr>
      <w:r>
        <w:rPr>
          <w:sz w:val="24"/>
          <w:szCs w:val="24"/>
        </w:rPr>
        <w:t>B．甲、乙吸收的热量相等，则乙升高的温度一定多</w:t>
      </w:r>
    </w:p>
    <w:p>
      <w:pPr>
        <w:spacing w:line="360" w:lineRule="auto"/>
        <w:textAlignment w:val="center"/>
      </w:pPr>
      <w:r>
        <w:rPr>
          <w:sz w:val="24"/>
          <w:szCs w:val="24"/>
        </w:rPr>
        <w:t>C．甲、乙质量相等，它们升高的温度相同，则甲吸收的热量一定多</w:t>
      </w:r>
    </w:p>
    <w:p>
      <w:pPr>
        <w:spacing w:line="360" w:lineRule="auto"/>
        <w:textAlignment w:val="center"/>
      </w:pPr>
      <w:r>
        <w:rPr>
          <w:sz w:val="24"/>
          <w:szCs w:val="24"/>
        </w:rPr>
        <w:t>D．甲、乙质量相等，它们放出的热量也相等，则甲降低的温度一定多</w:t>
      </w:r>
    </w:p>
    <w:p>
      <w:pPr>
        <w:spacing w:line="360" w:lineRule="auto"/>
        <w:textAlignment w:val="center"/>
      </w:pPr>
      <w:r>
        <w:rPr>
          <w:color w:val="0000FF"/>
          <w:sz w:val="24"/>
          <w:szCs w:val="24"/>
        </w:rPr>
        <w:t>【考点】</w:t>
      </w:r>
      <w:r>
        <w:rPr>
          <w:sz w:val="24"/>
          <w:szCs w:val="24"/>
        </w:rPr>
        <w:t>GG：热量的计算；GD：比热容的概念．</w:t>
      </w:r>
    </w:p>
    <w:p>
      <w:pPr>
        <w:spacing w:line="360" w:lineRule="auto"/>
        <w:textAlignment w:val="center"/>
      </w:pPr>
      <w:r>
        <w:rPr>
          <w:color w:val="0000FF"/>
          <w:sz w:val="24"/>
          <w:szCs w:val="24"/>
        </w:rPr>
        <w:t>【分析】</w:t>
      </w:r>
      <w:r>
        <w:rPr>
          <w:sz w:val="24"/>
          <w:szCs w:val="24"/>
        </w:rPr>
        <w:t>单位质量的某种物质温度升高（或降低）1℃所吸收（或放出）的热量叫做这种物质的比热容），甲物体的比热容大于乙物体的比热容说明：相同质量的甲和乙比较，吸收（或放出）相同的热量，甲的温度升高（或降低）的少；升高（或降低）相同的温度，甲吸收（或放出）的热量多，可以借助热量公式Q=cm</w:t>
      </w:r>
      <w:r>
        <w:rPr>
          <w:rFonts w:hint="eastAsia" w:ascii="宋体" w:hAnsi="宋体"/>
          <w:sz w:val="24"/>
          <w:szCs w:val="24"/>
        </w:rPr>
        <w:t>△</w:t>
      </w:r>
      <w:r>
        <w:rPr>
          <w:sz w:val="24"/>
          <w:szCs w:val="24"/>
        </w:rPr>
        <w:t>t分析．</w:t>
      </w:r>
    </w:p>
    <w:p>
      <w:pPr>
        <w:spacing w:line="360" w:lineRule="auto"/>
        <w:textAlignment w:val="center"/>
      </w:pPr>
      <w:r>
        <w:rPr>
          <w:color w:val="0000FF"/>
          <w:sz w:val="24"/>
          <w:szCs w:val="24"/>
        </w:rPr>
        <w:t>【解答】</w:t>
      </w:r>
      <w:r>
        <w:rPr>
          <w:sz w:val="24"/>
          <w:szCs w:val="24"/>
        </w:rPr>
        <w:t>解：A、由吸热公式Q</w:t>
      </w:r>
      <w:r>
        <w:rPr>
          <w:sz w:val="24"/>
          <w:szCs w:val="24"/>
          <w:vertAlign w:val="subscript"/>
        </w:rPr>
        <w:t>吸</w:t>
      </w:r>
      <w:r>
        <w:rPr>
          <w:sz w:val="24"/>
          <w:szCs w:val="24"/>
        </w:rPr>
        <w:t>=cm</w:t>
      </w:r>
      <w:r>
        <w:rPr>
          <w:rFonts w:hint="eastAsia" w:ascii="宋体" w:hAnsi="宋体"/>
          <w:sz w:val="24"/>
          <w:szCs w:val="24"/>
        </w:rPr>
        <w:t>△</w:t>
      </w:r>
      <w:r>
        <w:rPr>
          <w:sz w:val="24"/>
          <w:szCs w:val="24"/>
        </w:rPr>
        <w:t>t可知，甲、乙质量相等，升高的温度关系不知道，甲吸收的热量不一定多，故A错；</w:t>
      </w:r>
    </w:p>
    <w:p>
      <w:pPr>
        <w:spacing w:line="360" w:lineRule="auto"/>
        <w:textAlignment w:val="center"/>
      </w:pPr>
      <w:r>
        <w:rPr>
          <w:sz w:val="24"/>
          <w:szCs w:val="24"/>
        </w:rPr>
        <w:t>B、由吸热公式Q</w:t>
      </w:r>
      <w:r>
        <w:rPr>
          <w:sz w:val="24"/>
          <w:szCs w:val="24"/>
          <w:vertAlign w:val="subscript"/>
        </w:rPr>
        <w:t>吸</w:t>
      </w:r>
      <w:r>
        <w:rPr>
          <w:sz w:val="24"/>
          <w:szCs w:val="24"/>
        </w:rPr>
        <w:t>=cm</w:t>
      </w:r>
      <w:r>
        <w:rPr>
          <w:rFonts w:hint="eastAsia" w:ascii="宋体" w:hAnsi="宋体"/>
          <w:sz w:val="24"/>
          <w:szCs w:val="24"/>
        </w:rPr>
        <w:t>△</w:t>
      </w:r>
      <w:r>
        <w:rPr>
          <w:sz w:val="24"/>
          <w:szCs w:val="24"/>
        </w:rPr>
        <w:t>t可知，甲、乙吸收的热量相等，但甲、乙质量大小关系不知道，无法比较升高温度的关系，故B错；</w:t>
      </w:r>
    </w:p>
    <w:p>
      <w:pPr>
        <w:spacing w:line="360" w:lineRule="auto"/>
        <w:textAlignment w:val="center"/>
      </w:pPr>
      <w:r>
        <w:rPr>
          <w:sz w:val="24"/>
          <w:szCs w:val="24"/>
        </w:rPr>
        <w:t>C、由吸热公式Q</w:t>
      </w:r>
      <w:r>
        <w:rPr>
          <w:sz w:val="24"/>
          <w:szCs w:val="24"/>
          <w:vertAlign w:val="subscript"/>
        </w:rPr>
        <w:t>吸</w:t>
      </w:r>
      <w:r>
        <w:rPr>
          <w:sz w:val="24"/>
          <w:szCs w:val="24"/>
        </w:rPr>
        <w:t>=cm</w:t>
      </w:r>
      <w:r>
        <w:rPr>
          <w:rFonts w:hint="eastAsia" w:ascii="宋体" w:hAnsi="宋体"/>
          <w:sz w:val="24"/>
          <w:szCs w:val="24"/>
        </w:rPr>
        <w:t>△</w:t>
      </w:r>
      <w:r>
        <w:rPr>
          <w:sz w:val="24"/>
          <w:szCs w:val="24"/>
        </w:rPr>
        <w:t>t可知，甲、乙质量相等，升高的温度相同，比热容大的甲吸收的热量多，故C正确；</w:t>
      </w:r>
    </w:p>
    <w:p>
      <w:pPr>
        <w:spacing w:line="360" w:lineRule="auto"/>
        <w:textAlignment w:val="center"/>
      </w:pPr>
      <w:r>
        <w:rPr>
          <w:sz w:val="24"/>
          <w:szCs w:val="24"/>
        </w:rPr>
        <w:t>D、由放热公式Q</w:t>
      </w:r>
      <w:r>
        <w:rPr>
          <w:sz w:val="24"/>
          <w:szCs w:val="24"/>
          <w:vertAlign w:val="subscript"/>
        </w:rPr>
        <w:t>放</w:t>
      </w:r>
      <w:r>
        <w:rPr>
          <w:sz w:val="24"/>
          <w:szCs w:val="24"/>
        </w:rPr>
        <w:t>=cm</w:t>
      </w:r>
      <w:r>
        <w:rPr>
          <w:rFonts w:hint="eastAsia" w:ascii="宋体" w:hAnsi="宋体"/>
          <w:sz w:val="24"/>
          <w:szCs w:val="24"/>
        </w:rPr>
        <w:t>△</w:t>
      </w:r>
      <w:r>
        <w:rPr>
          <w:sz w:val="24"/>
          <w:szCs w:val="24"/>
        </w:rPr>
        <w:t>t可知，甲、乙质量相等，放出相等热量，比热容大的甲温度变化小，故D错．</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5．下列估测中，最接近实际的是（　　）</w:t>
      </w:r>
    </w:p>
    <w:p>
      <w:pPr>
        <w:spacing w:line="360" w:lineRule="auto"/>
        <w:textAlignment w:val="center"/>
      </w:pPr>
      <w:r>
        <w:rPr>
          <w:sz w:val="24"/>
          <w:szCs w:val="24"/>
        </w:rPr>
        <w:t>A．普通自行车轮的半径约为1m</w:t>
      </w:r>
    </w:p>
    <w:p>
      <w:pPr>
        <w:spacing w:line="360" w:lineRule="auto"/>
        <w:textAlignment w:val="center"/>
      </w:pPr>
      <w:r>
        <w:rPr>
          <w:sz w:val="24"/>
          <w:szCs w:val="24"/>
        </w:rPr>
        <w:t>B．北京市年最高气温约为20℃左右</w:t>
      </w:r>
    </w:p>
    <w:p>
      <w:pPr>
        <w:spacing w:line="360" w:lineRule="auto"/>
        <w:textAlignment w:val="center"/>
      </w:pPr>
      <w:r>
        <w:rPr>
          <w:sz w:val="24"/>
          <w:szCs w:val="24"/>
        </w:rPr>
        <w:t>C．人步行100m所用时间约为10s</w:t>
      </w:r>
    </w:p>
    <w:p>
      <w:pPr>
        <w:spacing w:line="360" w:lineRule="auto"/>
        <w:textAlignment w:val="center"/>
      </w:pPr>
      <w:r>
        <w:rPr>
          <w:sz w:val="24"/>
          <w:szCs w:val="24"/>
        </w:rPr>
        <w:t>D．一个普通中学生的质量约为60kg</w:t>
      </w:r>
    </w:p>
    <w:p>
      <w:pPr>
        <w:spacing w:line="360" w:lineRule="auto"/>
        <w:textAlignment w:val="center"/>
      </w:pPr>
      <w:r>
        <w:rPr>
          <w:color w:val="0000FF"/>
          <w:sz w:val="24"/>
          <w:szCs w:val="24"/>
        </w:rPr>
        <w:t>【考点】</w:t>
      </w:r>
      <w:r>
        <w:rPr>
          <w:sz w:val="24"/>
          <w:szCs w:val="24"/>
        </w:rPr>
        <w:t>63：长度的估测；13：温度；23：质量的估测；61：时间的估测．</w:t>
      </w:r>
    </w:p>
    <w:p>
      <w:pPr>
        <w:spacing w:line="360" w:lineRule="auto"/>
        <w:textAlignment w:val="center"/>
      </w:pPr>
      <w:r>
        <w:rPr>
          <w:color w:val="0000FF"/>
          <w:sz w:val="24"/>
          <w:szCs w:val="24"/>
        </w:rPr>
        <w:t>【分析】</w:t>
      </w:r>
      <w:r>
        <w:rPr>
          <w:sz w:val="24"/>
          <w:szCs w:val="24"/>
        </w:rPr>
        <w:t>首先对题目中涉及的物理量有个初步的了解，对于选项中的单位，可根据需要进行相应的换算或转换，排除与生活实际相差较远的选项，找出符合生活实际的答案．</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A、普通自行车轮的半径约为0.5m左右，达不到1m，故A不符合实际；</w:t>
      </w:r>
    </w:p>
    <w:p>
      <w:pPr>
        <w:spacing w:line="360" w:lineRule="auto"/>
        <w:textAlignment w:val="center"/>
      </w:pPr>
      <w:r>
        <w:rPr>
          <w:sz w:val="24"/>
          <w:szCs w:val="24"/>
        </w:rPr>
        <w:t>B、北京市年最高气温约为38℃左右，故B不符合实际；</w:t>
      </w:r>
    </w:p>
    <w:p>
      <w:pPr>
        <w:spacing w:line="360" w:lineRule="auto"/>
        <w:textAlignment w:val="center"/>
      </w:pPr>
      <w:r>
        <w:rPr>
          <w:sz w:val="24"/>
          <w:szCs w:val="24"/>
        </w:rPr>
        <w:t>C、人步行的速度约为1m/s左右，人步行100m所用时间约为100s，故C不符合实际；</w:t>
      </w:r>
    </w:p>
    <w:p>
      <w:pPr>
        <w:spacing w:line="360" w:lineRule="auto"/>
        <w:textAlignment w:val="center"/>
      </w:pPr>
      <w:r>
        <w:rPr>
          <w:sz w:val="24"/>
          <w:szCs w:val="24"/>
        </w:rPr>
        <w:t>D、普通中学生的质量约为60kg左右，故D符合实际．</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6．下列关于电流、电压和电阻的说法中，正确的是（　　）</w:t>
      </w:r>
    </w:p>
    <w:p>
      <w:pPr>
        <w:spacing w:line="360" w:lineRule="auto"/>
        <w:textAlignment w:val="center"/>
      </w:pPr>
      <w:r>
        <w:rPr>
          <w:sz w:val="24"/>
          <w:szCs w:val="24"/>
        </w:rPr>
        <w:t>A．大量自由电荷的移动形成了电流</w:t>
      </w:r>
    </w:p>
    <w:p>
      <w:pPr>
        <w:spacing w:line="360" w:lineRule="auto"/>
        <w:textAlignment w:val="center"/>
      </w:pPr>
      <w:r>
        <w:rPr>
          <w:sz w:val="24"/>
          <w:szCs w:val="24"/>
        </w:rPr>
        <w:t>B．规定自由电子定向移动的方向为电流方向</w:t>
      </w:r>
    </w:p>
    <w:p>
      <w:pPr>
        <w:spacing w:line="360" w:lineRule="auto"/>
        <w:textAlignment w:val="center"/>
      </w:pPr>
      <w:r>
        <w:rPr>
          <w:sz w:val="24"/>
          <w:szCs w:val="24"/>
        </w:rPr>
        <w:t>C．没有电流通过导体时，导体的电阻为零</w:t>
      </w:r>
    </w:p>
    <w:p>
      <w:pPr>
        <w:spacing w:line="360" w:lineRule="auto"/>
        <w:textAlignment w:val="center"/>
      </w:pPr>
      <w:r>
        <w:rPr>
          <w:sz w:val="24"/>
          <w:szCs w:val="24"/>
        </w:rPr>
        <w:t>D．电压的作用是使自由电荷定向移动形成电流</w:t>
      </w:r>
    </w:p>
    <w:p>
      <w:pPr>
        <w:spacing w:line="360" w:lineRule="auto"/>
        <w:textAlignment w:val="center"/>
      </w:pPr>
      <w:r>
        <w:rPr>
          <w:color w:val="0000FF"/>
          <w:sz w:val="24"/>
          <w:szCs w:val="24"/>
        </w:rPr>
        <w:t>【考点】</w:t>
      </w:r>
      <w:r>
        <w:rPr>
          <w:sz w:val="24"/>
          <w:szCs w:val="24"/>
        </w:rPr>
        <w:t>HD：电流的形成；HE：电流的方向；I1：电压；I9：电阻．</w:t>
      </w:r>
    </w:p>
    <w:p>
      <w:pPr>
        <w:spacing w:line="360" w:lineRule="auto"/>
        <w:textAlignment w:val="center"/>
      </w:pPr>
      <w:r>
        <w:rPr>
          <w:color w:val="0000FF"/>
          <w:sz w:val="24"/>
          <w:szCs w:val="24"/>
        </w:rPr>
        <w:t>【分析】</w:t>
      </w:r>
      <w:r>
        <w:rPr>
          <w:sz w:val="24"/>
          <w:szCs w:val="24"/>
        </w:rPr>
        <w:t>（1）电流是电荷的定向移动形成的；</w:t>
      </w:r>
    </w:p>
    <w:p>
      <w:pPr>
        <w:spacing w:line="360" w:lineRule="auto"/>
        <w:textAlignment w:val="center"/>
      </w:pPr>
      <w:r>
        <w:rPr>
          <w:sz w:val="24"/>
          <w:szCs w:val="24"/>
        </w:rPr>
        <w:t>（2）电流方向的规定：规定正电荷定向移动的方向为电流的方向；</w:t>
      </w:r>
    </w:p>
    <w:p>
      <w:pPr>
        <w:spacing w:line="360" w:lineRule="auto"/>
        <w:textAlignment w:val="center"/>
      </w:pPr>
      <w:r>
        <w:rPr>
          <w:sz w:val="24"/>
          <w:szCs w:val="24"/>
        </w:rPr>
        <w:t>（3）电阻是导体本身的属性，与电流、电压的大小无关；</w:t>
      </w:r>
    </w:p>
    <w:p>
      <w:pPr>
        <w:spacing w:line="360" w:lineRule="auto"/>
        <w:textAlignment w:val="center"/>
      </w:pPr>
      <w:r>
        <w:rPr>
          <w:sz w:val="24"/>
          <w:szCs w:val="24"/>
        </w:rPr>
        <w:t>（4）电压是形成电流的原因．</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A、电荷的定向移动会形成了电流，故A错误；</w:t>
      </w:r>
    </w:p>
    <w:p>
      <w:pPr>
        <w:spacing w:line="360" w:lineRule="auto"/>
        <w:textAlignment w:val="center"/>
      </w:pPr>
      <w:r>
        <w:rPr>
          <w:sz w:val="24"/>
          <w:szCs w:val="24"/>
        </w:rPr>
        <w:t>B、规定正电荷定向移动的方向为电流方向，自由电荷是负电荷，它定向移动的方向与电流的方向相反，故B错误；</w:t>
      </w:r>
    </w:p>
    <w:p>
      <w:pPr>
        <w:spacing w:line="360" w:lineRule="auto"/>
        <w:textAlignment w:val="center"/>
      </w:pPr>
      <w:r>
        <w:rPr>
          <w:sz w:val="24"/>
          <w:szCs w:val="24"/>
        </w:rPr>
        <w:t>C、阻是导体本身的属性，与电流、电压的大小无关；即使没有电流，电阻也不是0；故C错误；</w:t>
      </w:r>
    </w:p>
    <w:p>
      <w:pPr>
        <w:spacing w:line="360" w:lineRule="auto"/>
        <w:textAlignment w:val="center"/>
      </w:pPr>
      <w:r>
        <w:rPr>
          <w:sz w:val="24"/>
          <w:szCs w:val="24"/>
        </w:rPr>
        <w:t>D、电压的作用是产生电流；即电压的作用是使自由电荷定向移动形成电流；故D正确．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7．由同种材料制成的AB和BC两段导体，它们的长度相同，AB的横截面积比BC的小，将它们按照如图所示的方式串联在电路中，不计温度的影响，下列判断正确的是（　　）</w:t>
      </w:r>
    </w:p>
    <w:p>
      <w:pPr>
        <w:spacing w:line="360" w:lineRule="auto"/>
        <w:textAlignment w:val="center"/>
      </w:pPr>
      <w:r>
        <w:drawing>
          <wp:inline distT="0" distB="0" distL="114300" distR="114300">
            <wp:extent cx="2244725" cy="558800"/>
            <wp:effectExtent l="0" t="0" r="10795" b="508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Rot="1" noChangeAspect="1"/>
                    </pic:cNvPicPr>
                  </pic:nvPicPr>
                  <pic:blipFill>
                    <a:blip r:embed="rId54"/>
                    <a:srcRect r="563" b="2222"/>
                    <a:stretch>
                      <a:fillRect/>
                    </a:stretch>
                  </pic:blipFill>
                  <pic:spPr>
                    <a:xfrm>
                      <a:off x="0" y="0"/>
                      <a:ext cx="2244725" cy="558800"/>
                    </a:xfrm>
                    <a:prstGeom prst="rect">
                      <a:avLst/>
                    </a:prstGeom>
                    <a:noFill/>
                    <a:ln>
                      <a:noFill/>
                    </a:ln>
                  </pic:spPr>
                </pic:pic>
              </a:graphicData>
            </a:graphic>
          </wp:inline>
        </w:drawing>
      </w:r>
    </w:p>
    <w:p>
      <w:pPr>
        <w:spacing w:line="360" w:lineRule="auto"/>
        <w:textAlignment w:val="center"/>
      </w:pPr>
      <w:r>
        <w:rPr>
          <w:sz w:val="24"/>
          <w:szCs w:val="24"/>
        </w:rPr>
        <w:t>A．两段导体的电阻值：R</w:t>
      </w:r>
      <w:r>
        <w:rPr>
          <w:sz w:val="24"/>
          <w:szCs w:val="24"/>
          <w:vertAlign w:val="subscript"/>
        </w:rPr>
        <w:t>AB</w:t>
      </w:r>
      <w:r>
        <w:rPr>
          <w:sz w:val="24"/>
          <w:szCs w:val="24"/>
        </w:rPr>
        <w:t>=R</w:t>
      </w:r>
      <w:r>
        <w:rPr>
          <w:sz w:val="24"/>
          <w:szCs w:val="24"/>
          <w:vertAlign w:val="subscript"/>
        </w:rPr>
        <w:t>BC</w:t>
      </w:r>
    </w:p>
    <w:p>
      <w:pPr>
        <w:spacing w:line="360" w:lineRule="auto"/>
        <w:textAlignment w:val="center"/>
      </w:pPr>
      <w:r>
        <w:rPr>
          <w:sz w:val="24"/>
          <w:szCs w:val="24"/>
        </w:rPr>
        <w:t>B．通过两段导体的电流：I</w:t>
      </w:r>
      <w:r>
        <w:rPr>
          <w:sz w:val="24"/>
          <w:szCs w:val="24"/>
          <w:vertAlign w:val="subscript"/>
        </w:rPr>
        <w:t>AB</w:t>
      </w:r>
      <w:r>
        <w:rPr>
          <w:sz w:val="24"/>
          <w:szCs w:val="24"/>
        </w:rPr>
        <w:t>=I</w:t>
      </w:r>
      <w:r>
        <w:rPr>
          <w:sz w:val="24"/>
          <w:szCs w:val="24"/>
          <w:vertAlign w:val="subscript"/>
        </w:rPr>
        <w:t>BC</w:t>
      </w:r>
    </w:p>
    <w:p>
      <w:pPr>
        <w:spacing w:line="360" w:lineRule="auto"/>
        <w:textAlignment w:val="center"/>
      </w:pPr>
      <w:r>
        <w:rPr>
          <w:sz w:val="24"/>
          <w:szCs w:val="24"/>
        </w:rPr>
        <w:t>C．两段导体的电阻值：R</w:t>
      </w:r>
      <w:r>
        <w:rPr>
          <w:sz w:val="24"/>
          <w:szCs w:val="24"/>
          <w:vertAlign w:val="subscript"/>
        </w:rPr>
        <w:t>AB</w:t>
      </w:r>
      <w:r>
        <w:rPr>
          <w:rFonts w:hint="eastAsia" w:ascii="宋体" w:hAnsi="宋体"/>
          <w:sz w:val="24"/>
          <w:szCs w:val="24"/>
        </w:rPr>
        <w:t>＜</w:t>
      </w:r>
      <w:r>
        <w:rPr>
          <w:sz w:val="24"/>
          <w:szCs w:val="24"/>
        </w:rPr>
        <w:t>R</w:t>
      </w:r>
      <w:r>
        <w:rPr>
          <w:sz w:val="24"/>
          <w:szCs w:val="24"/>
          <w:vertAlign w:val="subscript"/>
        </w:rPr>
        <w:t>BC</w:t>
      </w:r>
    </w:p>
    <w:p>
      <w:pPr>
        <w:spacing w:line="360" w:lineRule="auto"/>
        <w:textAlignment w:val="center"/>
      </w:pPr>
      <w:r>
        <w:rPr>
          <w:sz w:val="24"/>
          <w:szCs w:val="24"/>
        </w:rPr>
        <w:t>D．通过两段导体的电流：I</w:t>
      </w:r>
      <w:r>
        <w:rPr>
          <w:sz w:val="24"/>
          <w:szCs w:val="24"/>
          <w:vertAlign w:val="subscript"/>
        </w:rPr>
        <w:t>AB</w:t>
      </w:r>
      <w:r>
        <w:rPr>
          <w:rFonts w:hint="eastAsia" w:ascii="宋体" w:hAnsi="宋体"/>
          <w:sz w:val="24"/>
          <w:szCs w:val="24"/>
        </w:rPr>
        <w:t>＜</w:t>
      </w:r>
      <w:r>
        <w:rPr>
          <w:sz w:val="24"/>
          <w:szCs w:val="24"/>
        </w:rPr>
        <w:t>I</w:t>
      </w:r>
      <w:r>
        <w:rPr>
          <w:sz w:val="24"/>
          <w:szCs w:val="24"/>
          <w:vertAlign w:val="subscript"/>
        </w:rPr>
        <w:t>BC</w:t>
      </w:r>
    </w:p>
    <w:p>
      <w:pPr>
        <w:spacing w:line="360" w:lineRule="auto"/>
        <w:textAlignment w:val="center"/>
      </w:pPr>
      <w:r>
        <w:rPr>
          <w:color w:val="0000FF"/>
          <w:sz w:val="24"/>
          <w:szCs w:val="24"/>
        </w:rPr>
        <w:t>【考点】</w:t>
      </w:r>
      <w:r>
        <w:rPr>
          <w:sz w:val="24"/>
          <w:szCs w:val="24"/>
        </w:rPr>
        <w:t>H!：串联电路的电流规律；IA：影响电阻大小的因素．</w:t>
      </w:r>
    </w:p>
    <w:p>
      <w:pPr>
        <w:spacing w:line="360" w:lineRule="auto"/>
        <w:textAlignment w:val="center"/>
      </w:pPr>
      <w:r>
        <w:rPr>
          <w:color w:val="0000FF"/>
          <w:sz w:val="24"/>
          <w:szCs w:val="24"/>
        </w:rPr>
        <w:t>【分析】</w:t>
      </w:r>
      <w:r>
        <w:rPr>
          <w:sz w:val="24"/>
          <w:szCs w:val="24"/>
        </w:rPr>
        <w:t>AB和BC是由同种材料制成的长度相同、横截面积不同的两段导体，横截面积越大，电阻越小，由串联电路的电流特点知大小．</w:t>
      </w:r>
    </w:p>
    <w:p>
      <w:pPr>
        <w:spacing w:line="360" w:lineRule="auto"/>
        <w:textAlignment w:val="center"/>
      </w:pPr>
      <w:r>
        <w:rPr>
          <w:color w:val="0000FF"/>
          <w:sz w:val="24"/>
          <w:szCs w:val="24"/>
        </w:rPr>
        <w:t>【解答】</w:t>
      </w:r>
      <w:r>
        <w:rPr>
          <w:sz w:val="24"/>
          <w:szCs w:val="24"/>
        </w:rPr>
        <w:t>解：AC、已知AB和BC是由同种材料制成的且长度相同，BC的横截面积大于AB的横截面积，所以BC的电阻小于AB的电阻，故AC错误；</w:t>
      </w:r>
    </w:p>
    <w:p>
      <w:pPr>
        <w:spacing w:line="360" w:lineRule="auto"/>
        <w:textAlignment w:val="center"/>
      </w:pPr>
      <w:r>
        <w:rPr>
          <w:sz w:val="24"/>
          <w:szCs w:val="24"/>
        </w:rPr>
        <w:t>BD、因为串联电路处处电流相等，所以通过两段导体的电流：I</w:t>
      </w:r>
      <w:r>
        <w:rPr>
          <w:sz w:val="24"/>
          <w:szCs w:val="24"/>
          <w:vertAlign w:val="subscript"/>
        </w:rPr>
        <w:t>AB</w:t>
      </w:r>
      <w:r>
        <w:rPr>
          <w:sz w:val="24"/>
          <w:szCs w:val="24"/>
        </w:rPr>
        <w:t>=I</w:t>
      </w:r>
      <w:r>
        <w:rPr>
          <w:sz w:val="24"/>
          <w:szCs w:val="24"/>
          <w:vertAlign w:val="subscript"/>
        </w:rPr>
        <w:t>BC</w:t>
      </w:r>
      <w:r>
        <w:rPr>
          <w:sz w:val="24"/>
          <w:szCs w:val="24"/>
        </w:rPr>
        <w:t>，故B正确，D错误．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8．如图所示，小明家客厅的吊灯由六盏灯组成，其中每盏灯的额定电压均为220V．六盏灯由两个开关控制，每个开关各控制三盏灯．在图所示的四个电路图中，符合上述要求的是（　　）</w:t>
      </w:r>
    </w:p>
    <w:p>
      <w:pPr>
        <w:spacing w:line="360" w:lineRule="auto"/>
        <w:textAlignment w:val="center"/>
      </w:pPr>
      <w:r>
        <w:drawing>
          <wp:inline distT="0" distB="0" distL="114300" distR="114300">
            <wp:extent cx="844550" cy="787400"/>
            <wp:effectExtent l="0" t="0" r="8890" b="508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Rot="1" noChangeAspect="1"/>
                    </pic:cNvPicPr>
                  </pic:nvPicPr>
                  <pic:blipFill>
                    <a:blip r:embed="rId55"/>
                    <a:srcRect r="1482" b="1587"/>
                    <a:stretch>
                      <a:fillRect/>
                    </a:stretch>
                  </pic:blipFill>
                  <pic:spPr>
                    <a:xfrm>
                      <a:off x="0" y="0"/>
                      <a:ext cx="844550" cy="787400"/>
                    </a:xfrm>
                    <a:prstGeom prst="rect">
                      <a:avLst/>
                    </a:prstGeom>
                    <a:noFill/>
                    <a:ln>
                      <a:noFill/>
                    </a:ln>
                  </pic:spPr>
                </pic:pic>
              </a:graphicData>
            </a:graphic>
          </wp:inline>
        </w:drawing>
      </w:r>
    </w:p>
    <w:p>
      <w:pPr>
        <w:spacing w:line="360" w:lineRule="auto"/>
        <w:textAlignment w:val="center"/>
      </w:pPr>
      <w:r>
        <w:rPr>
          <w:sz w:val="24"/>
          <w:szCs w:val="24"/>
        </w:rPr>
        <w:t>A．</w:t>
      </w:r>
      <w:r>
        <w:rPr>
          <w:sz w:val="24"/>
          <w:szCs w:val="24"/>
        </w:rPr>
        <w:drawing>
          <wp:inline distT="0" distB="0" distL="114300" distR="114300">
            <wp:extent cx="730250" cy="1196975"/>
            <wp:effectExtent l="0" t="0" r="1270" b="698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Rot="1" noChangeAspect="1"/>
                    </pic:cNvPicPr>
                  </pic:nvPicPr>
                  <pic:blipFill>
                    <a:blip r:embed="rId56"/>
                    <a:srcRect r="1709" b="1050"/>
                    <a:stretch>
                      <a:fillRect/>
                    </a:stretch>
                  </pic:blipFill>
                  <pic:spPr>
                    <a:xfrm>
                      <a:off x="0" y="0"/>
                      <a:ext cx="730250" cy="11969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035050" cy="873125"/>
            <wp:effectExtent l="0" t="0" r="1270" b="1079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Rot="1" noChangeAspect="1"/>
                    </pic:cNvPicPr>
                  </pic:nvPicPr>
                  <pic:blipFill>
                    <a:blip r:embed="rId57"/>
                    <a:srcRect r="1212" b="1434"/>
                    <a:stretch>
                      <a:fillRect/>
                    </a:stretch>
                  </pic:blipFill>
                  <pic:spPr>
                    <a:xfrm>
                      <a:off x="0" y="0"/>
                      <a:ext cx="1035050" cy="87312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901700" cy="682625"/>
            <wp:effectExtent l="0" t="0" r="12700" b="317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Rot="1" noChangeAspect="1"/>
                    </pic:cNvPicPr>
                  </pic:nvPicPr>
                  <pic:blipFill>
                    <a:blip r:embed="rId58"/>
                    <a:srcRect r="1389" b="1826"/>
                    <a:stretch>
                      <a:fillRect/>
                    </a:stretch>
                  </pic:blipFill>
                  <pic:spPr>
                    <a:xfrm>
                      <a:off x="0" y="0"/>
                      <a:ext cx="901700" cy="68262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863600" cy="682625"/>
            <wp:effectExtent l="0" t="0" r="5080" b="317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Rot="1" noChangeAspect="1"/>
                    </pic:cNvPicPr>
                  </pic:nvPicPr>
                  <pic:blipFill>
                    <a:blip r:embed="rId59"/>
                    <a:srcRect r="1450" b="1826"/>
                    <a:stretch>
                      <a:fillRect/>
                    </a:stretch>
                  </pic:blipFill>
                  <pic:spPr>
                    <a:xfrm>
                      <a:off x="0" y="0"/>
                      <a:ext cx="863600" cy="6826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IY：电路图设计．</w:t>
      </w:r>
    </w:p>
    <w:p>
      <w:pPr>
        <w:spacing w:line="360" w:lineRule="auto"/>
        <w:textAlignment w:val="center"/>
      </w:pPr>
      <w:r>
        <w:rPr>
          <w:color w:val="0000FF"/>
          <w:sz w:val="24"/>
          <w:szCs w:val="24"/>
        </w:rPr>
        <w:t>【分析】</w:t>
      </w:r>
      <w:r>
        <w:rPr>
          <w:sz w:val="24"/>
          <w:szCs w:val="24"/>
        </w:rPr>
        <w:t>每盏灯的额定电压均为220V，且灯全部正常发光说明六盏灯是并联的，若是串联，灯泡不能正常发光，据此判断选项即可得出答案．</w:t>
      </w:r>
    </w:p>
    <w:p>
      <w:pPr>
        <w:spacing w:line="360" w:lineRule="auto"/>
        <w:textAlignment w:val="center"/>
      </w:pPr>
      <w:r>
        <w:rPr>
          <w:color w:val="0000FF"/>
          <w:sz w:val="24"/>
          <w:szCs w:val="24"/>
        </w:rPr>
        <w:t>【解答】</w:t>
      </w:r>
      <w:r>
        <w:rPr>
          <w:sz w:val="24"/>
          <w:szCs w:val="24"/>
        </w:rPr>
        <w:t>解：由题意可知，若要额定电压均为220V的六盏灯全部正常发光，则它们之间的连接方式只能是并联；</w:t>
      </w:r>
    </w:p>
    <w:p>
      <w:pPr>
        <w:spacing w:line="360" w:lineRule="auto"/>
        <w:textAlignment w:val="center"/>
      </w:pPr>
      <w:r>
        <w:rPr>
          <w:sz w:val="24"/>
          <w:szCs w:val="24"/>
        </w:rPr>
        <w:t>结合选项可知A符合题意，BCD不符合题意．</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9．燃烧煤炭易造成环境污染，氢是一种自然界中储量巨大的清洁能源．已知：无烟煤的热值是3.4</w:t>
      </w:r>
      <w:r>
        <w:rPr>
          <w:rFonts w:hint="eastAsia" w:ascii="宋体" w:hAnsi="宋体"/>
          <w:sz w:val="24"/>
          <w:szCs w:val="24"/>
        </w:rPr>
        <w:t>×</w:t>
      </w:r>
      <w:r>
        <w:rPr>
          <w:sz w:val="24"/>
          <w:szCs w:val="24"/>
        </w:rPr>
        <w:t>10</w:t>
      </w:r>
      <w:r>
        <w:rPr>
          <w:sz w:val="24"/>
          <w:szCs w:val="24"/>
          <w:vertAlign w:val="superscript"/>
        </w:rPr>
        <w:t>7</w:t>
      </w:r>
      <w:r>
        <w:rPr>
          <w:sz w:val="24"/>
          <w:szCs w:val="24"/>
        </w:rPr>
        <w:t>J/kg，氢的热值是1.4</w:t>
      </w:r>
      <w:r>
        <w:rPr>
          <w:rFonts w:hint="eastAsia" w:ascii="宋体" w:hAnsi="宋体"/>
          <w:sz w:val="24"/>
          <w:szCs w:val="24"/>
        </w:rPr>
        <w:t>×</w:t>
      </w:r>
      <w:r>
        <w:rPr>
          <w:sz w:val="24"/>
          <w:szCs w:val="24"/>
        </w:rPr>
        <w:t>10</w:t>
      </w:r>
      <w:r>
        <w:rPr>
          <w:sz w:val="24"/>
          <w:szCs w:val="24"/>
          <w:vertAlign w:val="superscript"/>
        </w:rPr>
        <w:t>8</w:t>
      </w:r>
      <w:r>
        <w:rPr>
          <w:sz w:val="24"/>
          <w:szCs w:val="24"/>
        </w:rPr>
        <w:t>J/kg．下列说法正确的是（　　）</w:t>
      </w:r>
    </w:p>
    <w:p>
      <w:pPr>
        <w:spacing w:line="360" w:lineRule="auto"/>
        <w:textAlignment w:val="center"/>
      </w:pPr>
      <w:r>
        <w:rPr>
          <w:sz w:val="24"/>
          <w:szCs w:val="24"/>
        </w:rPr>
        <w:t>A．燃烧1kg的无烟煤，放出的热量为3.4</w:t>
      </w:r>
      <w:r>
        <w:rPr>
          <w:rFonts w:hint="eastAsia" w:ascii="宋体" w:hAnsi="宋体"/>
          <w:sz w:val="24"/>
          <w:szCs w:val="24"/>
        </w:rPr>
        <w:t>×</w:t>
      </w:r>
      <w:r>
        <w:rPr>
          <w:sz w:val="24"/>
          <w:szCs w:val="24"/>
        </w:rPr>
        <w:t>10</w:t>
      </w:r>
      <w:r>
        <w:rPr>
          <w:sz w:val="24"/>
          <w:szCs w:val="24"/>
          <w:vertAlign w:val="superscript"/>
        </w:rPr>
        <w:t>7</w:t>
      </w:r>
      <w:r>
        <w:rPr>
          <w:sz w:val="24"/>
          <w:szCs w:val="24"/>
        </w:rPr>
        <w:t>J</w:t>
      </w:r>
    </w:p>
    <w:p>
      <w:pPr>
        <w:spacing w:line="360" w:lineRule="auto"/>
        <w:textAlignment w:val="center"/>
      </w:pPr>
      <w:r>
        <w:rPr>
          <w:sz w:val="24"/>
          <w:szCs w:val="24"/>
        </w:rPr>
        <w:t>B．完全燃烧1kg的氢，放出的热量为1.4</w:t>
      </w:r>
      <w:r>
        <w:rPr>
          <w:rFonts w:hint="eastAsia" w:ascii="宋体" w:hAnsi="宋体"/>
          <w:sz w:val="24"/>
          <w:szCs w:val="24"/>
        </w:rPr>
        <w:t>×</w:t>
      </w:r>
      <w:r>
        <w:rPr>
          <w:sz w:val="24"/>
          <w:szCs w:val="24"/>
        </w:rPr>
        <w:t>10</w:t>
      </w:r>
      <w:r>
        <w:rPr>
          <w:sz w:val="24"/>
          <w:szCs w:val="24"/>
          <w:vertAlign w:val="superscript"/>
        </w:rPr>
        <w:t>8</w:t>
      </w:r>
      <w:r>
        <w:rPr>
          <w:sz w:val="24"/>
          <w:szCs w:val="24"/>
        </w:rPr>
        <w:t xml:space="preserve"> J/kg</w:t>
      </w:r>
    </w:p>
    <w:p>
      <w:pPr>
        <w:spacing w:line="360" w:lineRule="auto"/>
        <w:textAlignment w:val="center"/>
      </w:pPr>
      <w:r>
        <w:rPr>
          <w:sz w:val="24"/>
          <w:szCs w:val="24"/>
        </w:rPr>
        <w:t>C．1kg的氢和无烟煤均完全燃烧，氢放出的热量为无烟煤的四倍以上</w:t>
      </w:r>
    </w:p>
    <w:p>
      <w:pPr>
        <w:spacing w:line="360" w:lineRule="auto"/>
        <w:textAlignment w:val="center"/>
      </w:pPr>
      <w:r>
        <w:rPr>
          <w:sz w:val="24"/>
          <w:szCs w:val="24"/>
        </w:rPr>
        <w:t>D．氢和无烟煤均完全燃烧，放出相同的热量，氢的质量为无烟煤的两倍以上</w:t>
      </w:r>
    </w:p>
    <w:p>
      <w:pPr>
        <w:spacing w:line="360" w:lineRule="auto"/>
        <w:textAlignment w:val="center"/>
      </w:pPr>
      <w:r>
        <w:rPr>
          <w:color w:val="0000FF"/>
          <w:sz w:val="24"/>
          <w:szCs w:val="24"/>
        </w:rPr>
        <w:t>【考点】</w:t>
      </w:r>
      <w:r>
        <w:rPr>
          <w:sz w:val="24"/>
          <w:szCs w:val="24"/>
        </w:rPr>
        <w:t>GJ：燃料的热值．</w:t>
      </w:r>
    </w:p>
    <w:p>
      <w:pPr>
        <w:spacing w:line="360" w:lineRule="auto"/>
        <w:textAlignment w:val="center"/>
      </w:pPr>
      <w:r>
        <w:rPr>
          <w:color w:val="0000FF"/>
          <w:sz w:val="24"/>
          <w:szCs w:val="24"/>
        </w:rPr>
        <w:t>【分析】</w:t>
      </w:r>
      <w:r>
        <w:rPr>
          <w:sz w:val="24"/>
          <w:szCs w:val="24"/>
        </w:rPr>
        <w:t>（1）根据热值定义（1kg某种燃料完全燃烧放出的热量叫做这种燃料的热值）回答；</w:t>
      </w:r>
    </w:p>
    <w:p>
      <w:pPr>
        <w:spacing w:line="360" w:lineRule="auto"/>
        <w:textAlignment w:val="center"/>
      </w:pPr>
      <w:r>
        <w:rPr>
          <w:sz w:val="24"/>
          <w:szCs w:val="24"/>
        </w:rPr>
        <w:t>（2）根据燃料完全燃烧放热公式Q</w:t>
      </w:r>
      <w:r>
        <w:rPr>
          <w:sz w:val="24"/>
          <w:szCs w:val="24"/>
          <w:vertAlign w:val="subscript"/>
        </w:rPr>
        <w:t>放</w:t>
      </w:r>
      <w:r>
        <w:rPr>
          <w:sz w:val="24"/>
          <w:szCs w:val="24"/>
        </w:rPr>
        <w:t>=mq进行分析．</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A、完全燃烧1kg的无烟煤，放出的热量为3.4</w:t>
      </w:r>
      <w:r>
        <w:rPr>
          <w:rFonts w:hint="eastAsia" w:ascii="宋体" w:hAnsi="宋体"/>
          <w:sz w:val="24"/>
          <w:szCs w:val="24"/>
        </w:rPr>
        <w:t>×</w:t>
      </w:r>
      <w:r>
        <w:rPr>
          <w:sz w:val="24"/>
          <w:szCs w:val="24"/>
        </w:rPr>
        <w:t>10</w:t>
      </w:r>
      <w:r>
        <w:rPr>
          <w:sz w:val="24"/>
          <w:szCs w:val="24"/>
          <w:vertAlign w:val="superscript"/>
        </w:rPr>
        <w:t>7</w:t>
      </w:r>
      <w:r>
        <w:rPr>
          <w:sz w:val="24"/>
          <w:szCs w:val="24"/>
        </w:rPr>
        <w:t>J，故A错误；</w:t>
      </w:r>
    </w:p>
    <w:p>
      <w:pPr>
        <w:spacing w:line="360" w:lineRule="auto"/>
        <w:textAlignment w:val="center"/>
      </w:pPr>
      <w:r>
        <w:rPr>
          <w:sz w:val="24"/>
          <w:szCs w:val="24"/>
        </w:rPr>
        <w:t>B、完全燃烧1kg的氢，放出的热量为1.4</w:t>
      </w:r>
      <w:r>
        <w:rPr>
          <w:rFonts w:hint="eastAsia" w:ascii="宋体" w:hAnsi="宋体"/>
          <w:sz w:val="24"/>
          <w:szCs w:val="24"/>
        </w:rPr>
        <w:t>×</w:t>
      </w:r>
      <w:r>
        <w:rPr>
          <w:sz w:val="24"/>
          <w:szCs w:val="24"/>
        </w:rPr>
        <w:t>10</w:t>
      </w:r>
      <w:r>
        <w:rPr>
          <w:sz w:val="24"/>
          <w:szCs w:val="24"/>
          <w:vertAlign w:val="superscript"/>
        </w:rPr>
        <w:t>8</w:t>
      </w:r>
      <w:r>
        <w:rPr>
          <w:sz w:val="24"/>
          <w:szCs w:val="24"/>
        </w:rPr>
        <w:t>J，故B错误；</w:t>
      </w:r>
    </w:p>
    <w:p>
      <w:pPr>
        <w:spacing w:line="360" w:lineRule="auto"/>
        <w:textAlignment w:val="center"/>
      </w:pPr>
      <w:r>
        <w:rPr>
          <w:sz w:val="24"/>
          <w:szCs w:val="24"/>
        </w:rPr>
        <w:t>C、1kg的氢和无烟煤均完全燃烧，氢放出的热量为无烟煤的n=</w:t>
      </w:r>
      <w:r>
        <w:rPr>
          <w:rFonts w:hint="eastAsia" w:ascii="宋体" w:hAnsi="宋体"/>
          <w:sz w:val="24"/>
          <w:szCs w:val="24"/>
        </w:rPr>
        <w:drawing>
          <wp:inline distT="0" distB="0" distL="114300" distR="114300">
            <wp:extent cx="777875" cy="434975"/>
            <wp:effectExtent l="0" t="0" r="14605" b="698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Rot="1" noChangeAspect="1"/>
                    </pic:cNvPicPr>
                  </pic:nvPicPr>
                  <pic:blipFill>
                    <a:blip r:embed="rId60"/>
                    <a:srcRect r="1607" b="2837"/>
                    <a:stretch>
                      <a:fillRect/>
                    </a:stretch>
                  </pic:blipFill>
                  <pic:spPr>
                    <a:xfrm>
                      <a:off x="0" y="0"/>
                      <a:ext cx="777875" cy="434975"/>
                    </a:xfrm>
                    <a:prstGeom prst="rect">
                      <a:avLst/>
                    </a:prstGeom>
                    <a:noFill/>
                    <a:ln>
                      <a:noFill/>
                    </a:ln>
                  </pic:spPr>
                </pic:pic>
              </a:graphicData>
            </a:graphic>
          </wp:inline>
        </w:drawing>
      </w:r>
      <w:r>
        <w:rPr>
          <w:rFonts w:hint="eastAsia" w:ascii="宋体" w:hAnsi="宋体"/>
          <w:sz w:val="24"/>
          <w:szCs w:val="24"/>
        </w:rPr>
        <w:t>≈</w:t>
      </w:r>
      <w:r>
        <w:rPr>
          <w:sz w:val="24"/>
          <w:szCs w:val="24"/>
        </w:rPr>
        <w:t>4.1倍，故C正确；</w:t>
      </w:r>
    </w:p>
    <w:p>
      <w:pPr>
        <w:spacing w:line="360" w:lineRule="auto"/>
        <w:textAlignment w:val="center"/>
      </w:pPr>
      <w:r>
        <w:rPr>
          <w:sz w:val="24"/>
          <w:szCs w:val="24"/>
        </w:rPr>
        <w:t>D、氢的热值为无烟煤热值的4.1倍，所以氢和无烟煤均完全燃烧，放出相同的热量，氢的质量为无烟煤的</w:t>
      </w:r>
      <w:r>
        <w:rPr>
          <w:sz w:val="24"/>
          <w:szCs w:val="24"/>
        </w:rPr>
        <w:drawing>
          <wp:inline distT="0" distB="0" distL="114300" distR="114300">
            <wp:extent cx="120650" cy="330200"/>
            <wp:effectExtent l="0" t="0" r="1270" b="508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Rot="1" noChangeAspect="1"/>
                    </pic:cNvPicPr>
                  </pic:nvPicPr>
                  <pic:blipFill>
                    <a:blip r:embed="rId61"/>
                    <a:srcRect r="9525" b="3703"/>
                    <a:stretch>
                      <a:fillRect/>
                    </a:stretch>
                  </pic:blipFill>
                  <pic:spPr>
                    <a:xfrm>
                      <a:off x="0" y="0"/>
                      <a:ext cx="120650" cy="330200"/>
                    </a:xfrm>
                    <a:prstGeom prst="rect">
                      <a:avLst/>
                    </a:prstGeom>
                    <a:noFill/>
                    <a:ln>
                      <a:noFill/>
                    </a:ln>
                  </pic:spPr>
                </pic:pic>
              </a:graphicData>
            </a:graphic>
          </wp:inline>
        </w:drawing>
      </w:r>
      <w:r>
        <w:rPr>
          <w:sz w:val="24"/>
          <w:szCs w:val="24"/>
        </w:rPr>
        <w:t>，故D错误．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10．热机的效率是热机性能的重要指标，提高热机效率有利于节约能源，减少污染．下列有关热机效率的说法正确的是（　　）</w:t>
      </w:r>
    </w:p>
    <w:p>
      <w:pPr>
        <w:spacing w:line="360" w:lineRule="auto"/>
        <w:textAlignment w:val="center"/>
      </w:pPr>
      <w:r>
        <w:rPr>
          <w:sz w:val="24"/>
          <w:szCs w:val="24"/>
        </w:rPr>
        <w:t>A．蒸汽机的效率高于60%</w:t>
      </w:r>
      <w:r>
        <w:rPr>
          <w:sz w:val="24"/>
          <w:szCs w:val="24"/>
        </w:rPr>
        <w:tab/>
      </w:r>
      <w:r>
        <w:rPr>
          <w:sz w:val="24"/>
          <w:szCs w:val="24"/>
        </w:rPr>
        <w:t>B．柴油机的效率高于60%</w:t>
      </w:r>
    </w:p>
    <w:p>
      <w:pPr>
        <w:spacing w:line="360" w:lineRule="auto"/>
        <w:textAlignment w:val="center"/>
      </w:pPr>
      <w:r>
        <w:rPr>
          <w:sz w:val="24"/>
          <w:szCs w:val="24"/>
        </w:rPr>
        <w:t>C．汽油机的效率高于60%</w:t>
      </w:r>
      <w:r>
        <w:rPr>
          <w:sz w:val="24"/>
          <w:szCs w:val="24"/>
        </w:rPr>
        <w:tab/>
      </w:r>
      <w:r>
        <w:rPr>
          <w:sz w:val="24"/>
          <w:szCs w:val="24"/>
        </w:rPr>
        <w:t>D．内燃机的效率高于蒸汽机</w:t>
      </w:r>
    </w:p>
    <w:p>
      <w:pPr>
        <w:spacing w:line="360" w:lineRule="auto"/>
        <w:textAlignment w:val="center"/>
      </w:pPr>
      <w:r>
        <w:rPr>
          <w:color w:val="0000FF"/>
          <w:sz w:val="24"/>
          <w:szCs w:val="24"/>
        </w:rPr>
        <w:t>【考点】</w:t>
      </w:r>
      <w:r>
        <w:rPr>
          <w:sz w:val="24"/>
          <w:szCs w:val="24"/>
        </w:rPr>
        <w:t>GL：热机的效率．</w:t>
      </w:r>
    </w:p>
    <w:p>
      <w:pPr>
        <w:spacing w:line="360" w:lineRule="auto"/>
        <w:textAlignment w:val="center"/>
      </w:pPr>
      <w:r>
        <w:rPr>
          <w:color w:val="0000FF"/>
          <w:sz w:val="24"/>
          <w:szCs w:val="24"/>
        </w:rPr>
        <w:t>【分析】</w:t>
      </w:r>
      <w:r>
        <w:rPr>
          <w:sz w:val="24"/>
          <w:szCs w:val="24"/>
        </w:rPr>
        <w:t>热机的效率是指用来做有用功的能量与燃料完全燃烧产生的能量之比．根据对汽油机、柴油机、蒸汽机效率的了解可做出判断．</w:t>
      </w:r>
    </w:p>
    <w:p>
      <w:pPr>
        <w:spacing w:line="360" w:lineRule="auto"/>
        <w:textAlignment w:val="center"/>
      </w:pPr>
      <w:r>
        <w:rPr>
          <w:color w:val="0000FF"/>
          <w:sz w:val="24"/>
          <w:szCs w:val="24"/>
        </w:rPr>
        <w:t>【解答】</w:t>
      </w:r>
      <w:r>
        <w:rPr>
          <w:sz w:val="24"/>
          <w:szCs w:val="24"/>
        </w:rPr>
        <w:t>解：A、在热机中，蒸汽机的效率最低，一般在6%</w:t>
      </w:r>
      <w:r>
        <w:rPr>
          <w:rFonts w:hint="eastAsia" w:ascii="宋体" w:hAnsi="宋体"/>
          <w:sz w:val="24"/>
          <w:szCs w:val="24"/>
        </w:rPr>
        <w:t>～</w:t>
      </w:r>
      <w:r>
        <w:rPr>
          <w:sz w:val="24"/>
          <w:szCs w:val="24"/>
        </w:rPr>
        <w:t>15%左右，故A错误；</w:t>
      </w:r>
    </w:p>
    <w:p>
      <w:pPr>
        <w:spacing w:line="360" w:lineRule="auto"/>
        <w:textAlignment w:val="center"/>
      </w:pPr>
      <w:r>
        <w:rPr>
          <w:sz w:val="24"/>
          <w:szCs w:val="24"/>
        </w:rPr>
        <w:t>B、柴油机的效率一般在30%</w:t>
      </w:r>
      <w:r>
        <w:rPr>
          <w:rFonts w:hint="eastAsia" w:ascii="宋体" w:hAnsi="宋体"/>
          <w:sz w:val="24"/>
          <w:szCs w:val="24"/>
        </w:rPr>
        <w:t>～</w:t>
      </w:r>
      <w:r>
        <w:rPr>
          <w:sz w:val="24"/>
          <w:szCs w:val="24"/>
        </w:rPr>
        <w:t>40%左右，达不到60%，故B错误；</w:t>
      </w:r>
    </w:p>
    <w:p>
      <w:pPr>
        <w:spacing w:line="360" w:lineRule="auto"/>
        <w:textAlignment w:val="center"/>
      </w:pPr>
      <w:r>
        <w:rPr>
          <w:sz w:val="24"/>
          <w:szCs w:val="24"/>
        </w:rPr>
        <w:t>C、汽油机的效率一般在20%</w:t>
      </w:r>
      <w:r>
        <w:rPr>
          <w:rFonts w:hint="eastAsia" w:ascii="宋体" w:hAnsi="宋体"/>
          <w:sz w:val="24"/>
          <w:szCs w:val="24"/>
        </w:rPr>
        <w:t>～</w:t>
      </w:r>
      <w:r>
        <w:rPr>
          <w:sz w:val="24"/>
          <w:szCs w:val="24"/>
        </w:rPr>
        <w:t>30%左右，达不到60%，故C错误；</w:t>
      </w:r>
    </w:p>
    <w:p>
      <w:pPr>
        <w:spacing w:line="360" w:lineRule="auto"/>
        <w:textAlignment w:val="center"/>
      </w:pPr>
      <w:r>
        <w:rPr>
          <w:sz w:val="24"/>
          <w:szCs w:val="24"/>
        </w:rPr>
        <w:t>D、内燃机包括汽油机、柴油机等，内燃机的效率普遍高于蒸汽机，故D正确．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11．如图所示电路中，已知两个定值电阻的阻值为R</w:t>
      </w:r>
      <w:r>
        <w:rPr>
          <w:sz w:val="24"/>
          <w:szCs w:val="24"/>
          <w:vertAlign w:val="subscript"/>
        </w:rPr>
        <w:t>1</w:t>
      </w:r>
      <w:r>
        <w:rPr>
          <w:rFonts w:hint="eastAsia" w:ascii="宋体" w:hAnsi="宋体"/>
          <w:sz w:val="24"/>
          <w:szCs w:val="24"/>
        </w:rPr>
        <w:t>＞</w:t>
      </w:r>
      <w:r>
        <w:rPr>
          <w:sz w:val="24"/>
          <w:szCs w:val="24"/>
        </w:rPr>
        <w:t>R</w:t>
      </w:r>
      <w:r>
        <w:rPr>
          <w:sz w:val="24"/>
          <w:szCs w:val="24"/>
          <w:vertAlign w:val="subscript"/>
        </w:rPr>
        <w:t>2</w:t>
      </w:r>
      <w:r>
        <w:rPr>
          <w:sz w:val="24"/>
          <w:szCs w:val="24"/>
        </w:rPr>
        <w:t>，闭合开关S后，电流表A</w:t>
      </w:r>
      <w:r>
        <w:rPr>
          <w:sz w:val="24"/>
          <w:szCs w:val="24"/>
          <w:vertAlign w:val="subscript"/>
        </w:rPr>
        <w:t>1</w:t>
      </w:r>
      <w:r>
        <w:rPr>
          <w:sz w:val="24"/>
          <w:szCs w:val="24"/>
        </w:rPr>
        <w:t>、A</w:t>
      </w:r>
      <w:r>
        <w:rPr>
          <w:sz w:val="24"/>
          <w:szCs w:val="24"/>
          <w:vertAlign w:val="subscript"/>
        </w:rPr>
        <w:t>2</w:t>
      </w:r>
      <w:r>
        <w:rPr>
          <w:sz w:val="24"/>
          <w:szCs w:val="24"/>
        </w:rPr>
        <w:t>的示数分别为I</w:t>
      </w:r>
      <w:r>
        <w:rPr>
          <w:sz w:val="24"/>
          <w:szCs w:val="24"/>
          <w:vertAlign w:val="subscript"/>
        </w:rPr>
        <w:t>1</w:t>
      </w:r>
      <w:r>
        <w:rPr>
          <w:sz w:val="24"/>
          <w:szCs w:val="24"/>
        </w:rPr>
        <w:t>、I</w:t>
      </w:r>
      <w:r>
        <w:rPr>
          <w:sz w:val="24"/>
          <w:szCs w:val="24"/>
          <w:vertAlign w:val="subscript"/>
        </w:rPr>
        <w:t>2</w:t>
      </w:r>
      <w:r>
        <w:rPr>
          <w:sz w:val="24"/>
          <w:szCs w:val="24"/>
        </w:rPr>
        <w:t>，电压表V</w:t>
      </w:r>
      <w:r>
        <w:rPr>
          <w:sz w:val="24"/>
          <w:szCs w:val="24"/>
          <w:vertAlign w:val="subscript"/>
        </w:rPr>
        <w:t>1</w:t>
      </w:r>
      <w:r>
        <w:rPr>
          <w:sz w:val="24"/>
          <w:szCs w:val="24"/>
        </w:rPr>
        <w:t>、V</w:t>
      </w:r>
      <w:r>
        <w:rPr>
          <w:sz w:val="24"/>
          <w:szCs w:val="24"/>
          <w:vertAlign w:val="subscript"/>
        </w:rPr>
        <w:t>2</w:t>
      </w:r>
      <w:r>
        <w:rPr>
          <w:sz w:val="24"/>
          <w:szCs w:val="24"/>
        </w:rPr>
        <w:t>、V</w:t>
      </w:r>
      <w:r>
        <w:rPr>
          <w:sz w:val="24"/>
          <w:szCs w:val="24"/>
          <w:vertAlign w:val="subscript"/>
        </w:rPr>
        <w:t>3</w:t>
      </w:r>
      <w:r>
        <w:rPr>
          <w:sz w:val="24"/>
          <w:szCs w:val="24"/>
        </w:rPr>
        <w:t>的示数分别为U</w:t>
      </w:r>
      <w:r>
        <w:rPr>
          <w:sz w:val="24"/>
          <w:szCs w:val="24"/>
          <w:vertAlign w:val="subscript"/>
        </w:rPr>
        <w:t>1</w:t>
      </w:r>
      <w:r>
        <w:rPr>
          <w:sz w:val="24"/>
          <w:szCs w:val="24"/>
        </w:rPr>
        <w:t>、U</w:t>
      </w:r>
      <w:r>
        <w:rPr>
          <w:sz w:val="24"/>
          <w:szCs w:val="24"/>
          <w:vertAlign w:val="subscript"/>
        </w:rPr>
        <w:t>2</w:t>
      </w:r>
      <w:r>
        <w:rPr>
          <w:sz w:val="24"/>
          <w:szCs w:val="24"/>
        </w:rPr>
        <w:t>、U</w:t>
      </w:r>
      <w:r>
        <w:rPr>
          <w:sz w:val="24"/>
          <w:szCs w:val="24"/>
          <w:vertAlign w:val="subscript"/>
        </w:rPr>
        <w:t>3</w:t>
      </w:r>
      <w:r>
        <w:rPr>
          <w:sz w:val="24"/>
          <w:szCs w:val="24"/>
        </w:rPr>
        <w:t>，那么下列关系式正确的是（　　）</w:t>
      </w:r>
    </w:p>
    <w:p>
      <w:pPr>
        <w:spacing w:line="360" w:lineRule="auto"/>
        <w:textAlignment w:val="center"/>
      </w:pPr>
      <w:r>
        <w:drawing>
          <wp:inline distT="0" distB="0" distL="114300" distR="114300">
            <wp:extent cx="1930400" cy="1568450"/>
            <wp:effectExtent l="0" t="0" r="5080"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Rot="1" noChangeAspect="1"/>
                    </pic:cNvPicPr>
                  </pic:nvPicPr>
                  <pic:blipFill>
                    <a:blip r:embed="rId62"/>
                    <a:srcRect r="653" b="803"/>
                    <a:stretch>
                      <a:fillRect/>
                    </a:stretch>
                  </pic:blipFill>
                  <pic:spPr>
                    <a:xfrm>
                      <a:off x="0" y="0"/>
                      <a:ext cx="1930400" cy="1568450"/>
                    </a:xfrm>
                    <a:prstGeom prst="rect">
                      <a:avLst/>
                    </a:prstGeom>
                    <a:noFill/>
                    <a:ln>
                      <a:noFill/>
                    </a:ln>
                  </pic:spPr>
                </pic:pic>
              </a:graphicData>
            </a:graphic>
          </wp:inline>
        </w:drawing>
      </w:r>
    </w:p>
    <w:p>
      <w:pPr>
        <w:spacing w:line="360" w:lineRule="auto"/>
        <w:textAlignment w:val="center"/>
      </w:pPr>
      <w:r>
        <w:rPr>
          <w:sz w:val="24"/>
          <w:szCs w:val="24"/>
        </w:rPr>
        <w:t>A．I</w:t>
      </w:r>
      <w:r>
        <w:rPr>
          <w:sz w:val="24"/>
          <w:szCs w:val="24"/>
          <w:vertAlign w:val="subscript"/>
        </w:rPr>
        <w:t>1</w:t>
      </w:r>
      <w:r>
        <w:rPr>
          <w:rFonts w:hint="eastAsia" w:ascii="宋体" w:hAnsi="宋体"/>
          <w:sz w:val="24"/>
          <w:szCs w:val="24"/>
        </w:rPr>
        <w:t>＜</w:t>
      </w:r>
      <w:r>
        <w:rPr>
          <w:sz w:val="24"/>
          <w:szCs w:val="24"/>
        </w:rPr>
        <w:t>I</w:t>
      </w:r>
      <w:r>
        <w:rPr>
          <w:sz w:val="24"/>
          <w:szCs w:val="24"/>
          <w:vertAlign w:val="subscript"/>
        </w:rPr>
        <w:t>2</w:t>
      </w:r>
      <w:r>
        <w:rPr>
          <w:sz w:val="24"/>
          <w:szCs w:val="24"/>
        </w:rPr>
        <w:t>，U</w:t>
      </w:r>
      <w:r>
        <w:rPr>
          <w:sz w:val="24"/>
          <w:szCs w:val="24"/>
          <w:vertAlign w:val="subscript"/>
        </w:rPr>
        <w:t>1</w:t>
      </w:r>
      <w:r>
        <w:rPr>
          <w:sz w:val="24"/>
          <w:szCs w:val="24"/>
        </w:rPr>
        <w:t>=U</w:t>
      </w:r>
      <w:r>
        <w:rPr>
          <w:sz w:val="24"/>
          <w:szCs w:val="24"/>
          <w:vertAlign w:val="subscript"/>
        </w:rPr>
        <w:t>2</w:t>
      </w:r>
      <w:r>
        <w:rPr>
          <w:sz w:val="24"/>
          <w:szCs w:val="24"/>
        </w:rPr>
        <w:t>=U</w:t>
      </w:r>
      <w:r>
        <w:rPr>
          <w:sz w:val="24"/>
          <w:szCs w:val="24"/>
          <w:vertAlign w:val="subscript"/>
        </w:rPr>
        <w:t>3</w:t>
      </w:r>
      <w:r>
        <w:rPr>
          <w:sz w:val="24"/>
          <w:szCs w:val="24"/>
        </w:rPr>
        <w:tab/>
      </w:r>
      <w:r>
        <w:rPr>
          <w:sz w:val="24"/>
          <w:szCs w:val="24"/>
        </w:rPr>
        <w:t>B．I</w:t>
      </w:r>
      <w:r>
        <w:rPr>
          <w:sz w:val="24"/>
          <w:szCs w:val="24"/>
          <w:vertAlign w:val="subscript"/>
        </w:rPr>
        <w:t>1</w:t>
      </w:r>
      <w:r>
        <w:rPr>
          <w:sz w:val="24"/>
          <w:szCs w:val="24"/>
        </w:rPr>
        <w:t>=I</w:t>
      </w:r>
      <w:r>
        <w:rPr>
          <w:sz w:val="24"/>
          <w:szCs w:val="24"/>
          <w:vertAlign w:val="subscript"/>
        </w:rPr>
        <w:t>2</w:t>
      </w:r>
      <w:r>
        <w:rPr>
          <w:sz w:val="24"/>
          <w:szCs w:val="24"/>
        </w:rPr>
        <w:t>，U</w:t>
      </w:r>
      <w:r>
        <w:rPr>
          <w:sz w:val="24"/>
          <w:szCs w:val="24"/>
          <w:vertAlign w:val="subscript"/>
        </w:rPr>
        <w:t>1</w:t>
      </w:r>
      <w:r>
        <w:rPr>
          <w:rFonts w:hint="eastAsia" w:ascii="宋体" w:hAnsi="宋体"/>
          <w:sz w:val="24"/>
          <w:szCs w:val="24"/>
        </w:rPr>
        <w:t>＞</w:t>
      </w:r>
      <w:r>
        <w:rPr>
          <w:sz w:val="24"/>
          <w:szCs w:val="24"/>
        </w:rPr>
        <w:t>U</w:t>
      </w:r>
      <w:r>
        <w:rPr>
          <w:sz w:val="24"/>
          <w:szCs w:val="24"/>
          <w:vertAlign w:val="subscript"/>
        </w:rPr>
        <w:t>2</w:t>
      </w:r>
      <w:r>
        <w:rPr>
          <w:rFonts w:hint="eastAsia" w:ascii="宋体" w:hAnsi="宋体"/>
          <w:sz w:val="24"/>
          <w:szCs w:val="24"/>
        </w:rPr>
        <w:t>＞</w:t>
      </w:r>
      <w:r>
        <w:rPr>
          <w:sz w:val="24"/>
          <w:szCs w:val="24"/>
        </w:rPr>
        <w:t>U</w:t>
      </w:r>
      <w:r>
        <w:rPr>
          <w:sz w:val="24"/>
          <w:szCs w:val="24"/>
          <w:vertAlign w:val="subscript"/>
        </w:rPr>
        <w:t>3</w:t>
      </w:r>
    </w:p>
    <w:p>
      <w:pPr>
        <w:spacing w:line="360" w:lineRule="auto"/>
        <w:textAlignment w:val="center"/>
      </w:pPr>
      <w:r>
        <w:rPr>
          <w:sz w:val="24"/>
          <w:szCs w:val="24"/>
        </w:rPr>
        <w:t>C．I</w:t>
      </w:r>
      <w:r>
        <w:rPr>
          <w:sz w:val="24"/>
          <w:szCs w:val="24"/>
          <w:vertAlign w:val="subscript"/>
        </w:rPr>
        <w:t>1</w:t>
      </w:r>
      <w:r>
        <w:rPr>
          <w:rFonts w:hint="eastAsia" w:ascii="宋体" w:hAnsi="宋体"/>
          <w:sz w:val="24"/>
          <w:szCs w:val="24"/>
        </w:rPr>
        <w:t>＞</w:t>
      </w:r>
      <w:r>
        <w:rPr>
          <w:sz w:val="24"/>
          <w:szCs w:val="24"/>
        </w:rPr>
        <w:t>I</w:t>
      </w:r>
      <w:r>
        <w:rPr>
          <w:sz w:val="24"/>
          <w:szCs w:val="24"/>
          <w:vertAlign w:val="subscript"/>
        </w:rPr>
        <w:t>2</w:t>
      </w:r>
      <w:r>
        <w:rPr>
          <w:sz w:val="24"/>
          <w:szCs w:val="24"/>
        </w:rPr>
        <w:t>，U</w:t>
      </w:r>
      <w:r>
        <w:rPr>
          <w:sz w:val="24"/>
          <w:szCs w:val="24"/>
          <w:vertAlign w:val="subscript"/>
        </w:rPr>
        <w:t>3</w:t>
      </w:r>
      <w:r>
        <w:rPr>
          <w:sz w:val="24"/>
          <w:szCs w:val="24"/>
        </w:rPr>
        <w:t>=U</w:t>
      </w:r>
      <w:r>
        <w:rPr>
          <w:sz w:val="24"/>
          <w:szCs w:val="24"/>
          <w:vertAlign w:val="subscript"/>
        </w:rPr>
        <w:t>1</w:t>
      </w:r>
      <w:r>
        <w:rPr>
          <w:rFonts w:hint="eastAsia" w:ascii="宋体" w:hAnsi="宋体"/>
          <w:sz w:val="24"/>
          <w:szCs w:val="24"/>
        </w:rPr>
        <w:t>+</w:t>
      </w:r>
      <w:r>
        <w:rPr>
          <w:sz w:val="24"/>
          <w:szCs w:val="24"/>
        </w:rPr>
        <w:t>U</w:t>
      </w:r>
      <w:r>
        <w:rPr>
          <w:sz w:val="24"/>
          <w:szCs w:val="24"/>
          <w:vertAlign w:val="subscript"/>
        </w:rPr>
        <w:t>2</w:t>
      </w:r>
      <w:r>
        <w:rPr>
          <w:sz w:val="24"/>
          <w:szCs w:val="24"/>
        </w:rPr>
        <w:tab/>
      </w:r>
      <w:r>
        <w:rPr>
          <w:sz w:val="24"/>
          <w:szCs w:val="24"/>
        </w:rPr>
        <w:t>D．I</w:t>
      </w:r>
      <w:r>
        <w:rPr>
          <w:sz w:val="24"/>
          <w:szCs w:val="24"/>
          <w:vertAlign w:val="subscript"/>
        </w:rPr>
        <w:t>1</w:t>
      </w:r>
      <w:r>
        <w:rPr>
          <w:sz w:val="24"/>
          <w:szCs w:val="24"/>
        </w:rPr>
        <w:t>=I</w:t>
      </w:r>
      <w:r>
        <w:rPr>
          <w:sz w:val="24"/>
          <w:szCs w:val="24"/>
          <w:vertAlign w:val="subscript"/>
        </w:rPr>
        <w:t>2</w:t>
      </w:r>
      <w:r>
        <w:rPr>
          <w:sz w:val="24"/>
          <w:szCs w:val="24"/>
        </w:rPr>
        <w:t>，U</w:t>
      </w:r>
      <w:r>
        <w:rPr>
          <w:sz w:val="24"/>
          <w:szCs w:val="24"/>
          <w:vertAlign w:val="subscript"/>
        </w:rPr>
        <w:t>2</w:t>
      </w:r>
      <w:r>
        <w:rPr>
          <w:sz w:val="24"/>
          <w:szCs w:val="24"/>
        </w:rPr>
        <w:t>=U</w:t>
      </w:r>
      <w:r>
        <w:rPr>
          <w:sz w:val="24"/>
          <w:szCs w:val="24"/>
          <w:vertAlign w:val="subscript"/>
        </w:rPr>
        <w:t>1</w:t>
      </w:r>
      <w:r>
        <w:rPr>
          <w:rFonts w:hint="eastAsia" w:ascii="宋体" w:hAnsi="宋体"/>
          <w:sz w:val="24"/>
          <w:szCs w:val="24"/>
        </w:rPr>
        <w:t>+</w:t>
      </w:r>
      <w:r>
        <w:rPr>
          <w:sz w:val="24"/>
          <w:szCs w:val="24"/>
        </w:rPr>
        <w:t>U</w:t>
      </w:r>
      <w:r>
        <w:rPr>
          <w:sz w:val="24"/>
          <w:szCs w:val="24"/>
          <w:vertAlign w:val="subscript"/>
        </w:rPr>
        <w:t>3</w:t>
      </w:r>
    </w:p>
    <w:p>
      <w:pPr>
        <w:spacing w:line="360" w:lineRule="auto"/>
        <w:textAlignment w:val="center"/>
      </w:pPr>
      <w:r>
        <w:rPr>
          <w:color w:val="0000FF"/>
          <w:sz w:val="24"/>
          <w:szCs w:val="24"/>
        </w:rPr>
        <w:t>【考点】</w:t>
      </w:r>
      <w:r>
        <w:rPr>
          <w:sz w:val="24"/>
          <w:szCs w:val="24"/>
        </w:rPr>
        <w:t>IH：欧姆定律的应用；H!：串联电路的电流规律；I6：串联电路的电压规律．</w:t>
      </w:r>
    </w:p>
    <w:p>
      <w:pPr>
        <w:spacing w:line="360" w:lineRule="auto"/>
        <w:textAlignment w:val="center"/>
      </w:pPr>
      <w:r>
        <w:rPr>
          <w:color w:val="0000FF"/>
          <w:sz w:val="24"/>
          <w:szCs w:val="24"/>
        </w:rPr>
        <w:t>【分析】</w:t>
      </w:r>
      <w:r>
        <w:rPr>
          <w:sz w:val="24"/>
          <w:szCs w:val="24"/>
        </w:rPr>
        <w:t>由电路图可知，R</w:t>
      </w:r>
      <w:r>
        <w:rPr>
          <w:sz w:val="24"/>
          <w:szCs w:val="24"/>
          <w:vertAlign w:val="subscript"/>
        </w:rPr>
        <w:t>1</w:t>
      </w:r>
      <w:r>
        <w:rPr>
          <w:sz w:val="24"/>
          <w:szCs w:val="24"/>
        </w:rPr>
        <w:t>与R</w:t>
      </w:r>
      <w:r>
        <w:rPr>
          <w:sz w:val="24"/>
          <w:szCs w:val="24"/>
          <w:vertAlign w:val="subscript"/>
        </w:rPr>
        <w:t>2</w:t>
      </w:r>
      <w:r>
        <w:rPr>
          <w:sz w:val="24"/>
          <w:szCs w:val="24"/>
        </w:rPr>
        <w:t>串联，电流表A</w:t>
      </w:r>
      <w:r>
        <w:rPr>
          <w:sz w:val="24"/>
          <w:szCs w:val="24"/>
          <w:vertAlign w:val="subscript"/>
        </w:rPr>
        <w:t>1</w:t>
      </w:r>
      <w:r>
        <w:rPr>
          <w:sz w:val="24"/>
          <w:szCs w:val="24"/>
        </w:rPr>
        <w:t>、A</w:t>
      </w:r>
      <w:r>
        <w:rPr>
          <w:sz w:val="24"/>
          <w:szCs w:val="24"/>
          <w:vertAlign w:val="subscript"/>
        </w:rPr>
        <w:t>2</w:t>
      </w:r>
      <w:r>
        <w:rPr>
          <w:sz w:val="24"/>
          <w:szCs w:val="24"/>
        </w:rPr>
        <w:t>均测电路中的电流，电压表V</w:t>
      </w:r>
      <w:r>
        <w:rPr>
          <w:sz w:val="24"/>
          <w:szCs w:val="24"/>
          <w:vertAlign w:val="subscript"/>
        </w:rPr>
        <w:t>1</w:t>
      </w:r>
      <w:r>
        <w:rPr>
          <w:sz w:val="24"/>
          <w:szCs w:val="24"/>
        </w:rPr>
        <w:t>测R</w:t>
      </w:r>
      <w:r>
        <w:rPr>
          <w:sz w:val="24"/>
          <w:szCs w:val="24"/>
          <w:vertAlign w:val="subscript"/>
        </w:rPr>
        <w:t>2</w:t>
      </w:r>
      <w:r>
        <w:rPr>
          <w:sz w:val="24"/>
          <w:szCs w:val="24"/>
        </w:rPr>
        <w:t>两端的电压，电压表V</w:t>
      </w:r>
      <w:r>
        <w:rPr>
          <w:sz w:val="24"/>
          <w:szCs w:val="24"/>
          <w:vertAlign w:val="subscript"/>
        </w:rPr>
        <w:t>2</w:t>
      </w:r>
      <w:r>
        <w:rPr>
          <w:sz w:val="24"/>
          <w:szCs w:val="24"/>
        </w:rPr>
        <w:t>测电源的电压，电压表V</w:t>
      </w:r>
      <w:r>
        <w:rPr>
          <w:sz w:val="24"/>
          <w:szCs w:val="24"/>
          <w:vertAlign w:val="subscript"/>
        </w:rPr>
        <w:t>3</w:t>
      </w:r>
      <w:r>
        <w:rPr>
          <w:sz w:val="24"/>
          <w:szCs w:val="24"/>
        </w:rPr>
        <w:t>测R</w:t>
      </w:r>
      <w:r>
        <w:rPr>
          <w:sz w:val="24"/>
          <w:szCs w:val="24"/>
          <w:vertAlign w:val="subscript"/>
        </w:rPr>
        <w:t>1</w:t>
      </w:r>
      <w:r>
        <w:rPr>
          <w:sz w:val="24"/>
          <w:szCs w:val="24"/>
        </w:rPr>
        <w:t>两端的电压．根据串联电路的电流特点可知两电流表示数之间的关系，根据欧姆定律可知两电阻两端的电压关系，根据串联电路的电压特点可知三电压表示数之间的关系．</w:t>
      </w:r>
    </w:p>
    <w:p>
      <w:pPr>
        <w:spacing w:line="360" w:lineRule="auto"/>
        <w:textAlignment w:val="center"/>
      </w:pPr>
      <w:r>
        <w:rPr>
          <w:color w:val="0000FF"/>
          <w:sz w:val="24"/>
          <w:szCs w:val="24"/>
        </w:rPr>
        <w:t>【解答】</w:t>
      </w:r>
      <w:r>
        <w:rPr>
          <w:sz w:val="24"/>
          <w:szCs w:val="24"/>
        </w:rPr>
        <w:t>解：由电路图可知，R</w:t>
      </w:r>
      <w:r>
        <w:rPr>
          <w:sz w:val="24"/>
          <w:szCs w:val="24"/>
          <w:vertAlign w:val="subscript"/>
        </w:rPr>
        <w:t>1</w:t>
      </w:r>
      <w:r>
        <w:rPr>
          <w:sz w:val="24"/>
          <w:szCs w:val="24"/>
        </w:rPr>
        <w:t>与R</w:t>
      </w:r>
      <w:r>
        <w:rPr>
          <w:sz w:val="24"/>
          <w:szCs w:val="24"/>
          <w:vertAlign w:val="subscript"/>
        </w:rPr>
        <w:t>2</w:t>
      </w:r>
      <w:r>
        <w:rPr>
          <w:sz w:val="24"/>
          <w:szCs w:val="24"/>
        </w:rPr>
        <w:t>串联，电流表A</w:t>
      </w:r>
      <w:r>
        <w:rPr>
          <w:sz w:val="24"/>
          <w:szCs w:val="24"/>
          <w:vertAlign w:val="subscript"/>
        </w:rPr>
        <w:t>1</w:t>
      </w:r>
      <w:r>
        <w:rPr>
          <w:sz w:val="24"/>
          <w:szCs w:val="24"/>
        </w:rPr>
        <w:t>、A</w:t>
      </w:r>
      <w:r>
        <w:rPr>
          <w:sz w:val="24"/>
          <w:szCs w:val="24"/>
          <w:vertAlign w:val="subscript"/>
        </w:rPr>
        <w:t>2</w:t>
      </w:r>
      <w:r>
        <w:rPr>
          <w:sz w:val="24"/>
          <w:szCs w:val="24"/>
        </w:rPr>
        <w:t>均测电路中的电流，电压表V</w:t>
      </w:r>
      <w:r>
        <w:rPr>
          <w:sz w:val="24"/>
          <w:szCs w:val="24"/>
          <w:vertAlign w:val="subscript"/>
        </w:rPr>
        <w:t>1</w:t>
      </w:r>
      <w:r>
        <w:rPr>
          <w:sz w:val="24"/>
          <w:szCs w:val="24"/>
        </w:rPr>
        <w:t>测R</w:t>
      </w:r>
      <w:r>
        <w:rPr>
          <w:sz w:val="24"/>
          <w:szCs w:val="24"/>
          <w:vertAlign w:val="subscript"/>
        </w:rPr>
        <w:t>2</w:t>
      </w:r>
      <w:r>
        <w:rPr>
          <w:sz w:val="24"/>
          <w:szCs w:val="24"/>
        </w:rPr>
        <w:t>两端的电压，电压表V</w:t>
      </w:r>
      <w:r>
        <w:rPr>
          <w:sz w:val="24"/>
          <w:szCs w:val="24"/>
          <w:vertAlign w:val="subscript"/>
        </w:rPr>
        <w:t>2</w:t>
      </w:r>
      <w:r>
        <w:rPr>
          <w:sz w:val="24"/>
          <w:szCs w:val="24"/>
        </w:rPr>
        <w:t>测电源的电压，电压表V</w:t>
      </w:r>
      <w:r>
        <w:rPr>
          <w:sz w:val="24"/>
          <w:szCs w:val="24"/>
          <w:vertAlign w:val="subscript"/>
        </w:rPr>
        <w:t>3</w:t>
      </w:r>
      <w:r>
        <w:rPr>
          <w:sz w:val="24"/>
          <w:szCs w:val="24"/>
        </w:rPr>
        <w:t>测R</w:t>
      </w:r>
      <w:r>
        <w:rPr>
          <w:sz w:val="24"/>
          <w:szCs w:val="24"/>
          <w:vertAlign w:val="subscript"/>
        </w:rPr>
        <w:t>1</w:t>
      </w:r>
      <w:r>
        <w:rPr>
          <w:sz w:val="24"/>
          <w:szCs w:val="24"/>
        </w:rPr>
        <w:t>两端的电压．</w:t>
      </w:r>
    </w:p>
    <w:p>
      <w:pPr>
        <w:spacing w:line="360" w:lineRule="auto"/>
        <w:textAlignment w:val="center"/>
      </w:pPr>
      <w:r>
        <w:rPr>
          <w:sz w:val="24"/>
          <w:szCs w:val="24"/>
        </w:rPr>
        <w:t>因串联电路中各处的电流相等，</w:t>
      </w:r>
    </w:p>
    <w:p>
      <w:pPr>
        <w:spacing w:line="360" w:lineRule="auto"/>
        <w:textAlignment w:val="center"/>
      </w:pPr>
      <w:r>
        <w:rPr>
          <w:sz w:val="24"/>
          <w:szCs w:val="24"/>
        </w:rPr>
        <w:t>所以，两电流表的示数I</w:t>
      </w:r>
      <w:r>
        <w:rPr>
          <w:sz w:val="24"/>
          <w:szCs w:val="24"/>
          <w:vertAlign w:val="subscript"/>
        </w:rPr>
        <w:t>1</w:t>
      </w:r>
      <w:r>
        <w:rPr>
          <w:sz w:val="24"/>
          <w:szCs w:val="24"/>
        </w:rPr>
        <w:t>=I</w:t>
      </w:r>
      <w:r>
        <w:rPr>
          <w:sz w:val="24"/>
          <w:szCs w:val="24"/>
          <w:vertAlign w:val="subscript"/>
        </w:rPr>
        <w:t>2</w:t>
      </w:r>
      <w:r>
        <w:rPr>
          <w:sz w:val="24"/>
          <w:szCs w:val="24"/>
        </w:rPr>
        <w:t>，故AC错误；</w:t>
      </w:r>
    </w:p>
    <w:p>
      <w:pPr>
        <w:spacing w:line="360" w:lineRule="auto"/>
        <w:textAlignment w:val="center"/>
      </w:pPr>
      <w:r>
        <w:rPr>
          <w:sz w:val="24"/>
          <w:szCs w:val="24"/>
        </w:rPr>
        <w:t>又因R</w:t>
      </w:r>
      <w:r>
        <w:rPr>
          <w:sz w:val="24"/>
          <w:szCs w:val="24"/>
          <w:vertAlign w:val="subscript"/>
        </w:rPr>
        <w:t>1</w:t>
      </w:r>
      <w:r>
        <w:rPr>
          <w:rFonts w:hint="eastAsia" w:ascii="宋体" w:hAnsi="宋体"/>
          <w:sz w:val="24"/>
          <w:szCs w:val="24"/>
        </w:rPr>
        <w:t>＞</w:t>
      </w:r>
      <w:r>
        <w:rPr>
          <w:sz w:val="24"/>
          <w:szCs w:val="24"/>
        </w:rPr>
        <w:t>R</w:t>
      </w:r>
      <w:r>
        <w:rPr>
          <w:sz w:val="24"/>
          <w:szCs w:val="24"/>
          <w:vertAlign w:val="subscript"/>
        </w:rPr>
        <w:t>2</w:t>
      </w:r>
      <w:r>
        <w:rPr>
          <w:sz w:val="24"/>
          <w:szCs w:val="24"/>
        </w:rPr>
        <w:t>，</w:t>
      </w:r>
    </w:p>
    <w:p>
      <w:pPr>
        <w:spacing w:line="360" w:lineRule="auto"/>
        <w:textAlignment w:val="center"/>
      </w:pPr>
      <w:r>
        <w:rPr>
          <w:sz w:val="24"/>
          <w:szCs w:val="24"/>
        </w:rPr>
        <w:t>所以，由I=</w:t>
      </w:r>
      <w:r>
        <w:rPr>
          <w:sz w:val="24"/>
          <w:szCs w:val="24"/>
        </w:rPr>
        <w:drawing>
          <wp:inline distT="0" distB="0" distL="114300" distR="114300">
            <wp:extent cx="120650" cy="330200"/>
            <wp:effectExtent l="0" t="0" r="1270" b="508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Rot="1" noChangeAspect="1"/>
                    </pic:cNvPicPr>
                  </pic:nvPicPr>
                  <pic:blipFill>
                    <a:blip r:embed="rId63"/>
                    <a:srcRect r="9525" b="3703"/>
                    <a:stretch>
                      <a:fillRect/>
                    </a:stretch>
                  </pic:blipFill>
                  <pic:spPr>
                    <a:xfrm>
                      <a:off x="0" y="0"/>
                      <a:ext cx="120650" cy="330200"/>
                    </a:xfrm>
                    <a:prstGeom prst="rect">
                      <a:avLst/>
                    </a:prstGeom>
                    <a:noFill/>
                    <a:ln>
                      <a:noFill/>
                    </a:ln>
                  </pic:spPr>
                </pic:pic>
              </a:graphicData>
            </a:graphic>
          </wp:inline>
        </w:drawing>
      </w:r>
      <w:r>
        <w:rPr>
          <w:sz w:val="24"/>
          <w:szCs w:val="24"/>
        </w:rPr>
        <w:t>的变形式U=IR可知，U</w:t>
      </w:r>
      <w:r>
        <w:rPr>
          <w:sz w:val="24"/>
          <w:szCs w:val="24"/>
          <w:vertAlign w:val="subscript"/>
        </w:rPr>
        <w:t>3</w:t>
      </w:r>
      <w:r>
        <w:rPr>
          <w:rFonts w:hint="eastAsia" w:ascii="宋体" w:hAnsi="宋体"/>
          <w:sz w:val="24"/>
          <w:szCs w:val="24"/>
        </w:rPr>
        <w:t>＞</w:t>
      </w:r>
      <w:r>
        <w:rPr>
          <w:sz w:val="24"/>
          <w:szCs w:val="24"/>
        </w:rPr>
        <w:t>U</w:t>
      </w:r>
      <w:r>
        <w:rPr>
          <w:sz w:val="24"/>
          <w:szCs w:val="24"/>
          <w:vertAlign w:val="subscript"/>
        </w:rPr>
        <w:t>1</w:t>
      </w:r>
      <w:r>
        <w:rPr>
          <w:sz w:val="24"/>
          <w:szCs w:val="24"/>
        </w:rPr>
        <w:t>，故B错误；</w:t>
      </w:r>
    </w:p>
    <w:p>
      <w:pPr>
        <w:spacing w:line="360" w:lineRule="auto"/>
        <w:textAlignment w:val="center"/>
      </w:pPr>
      <w:r>
        <w:rPr>
          <w:sz w:val="24"/>
          <w:szCs w:val="24"/>
        </w:rPr>
        <w:t>因串联电路中总电压等于各分电压之和，</w:t>
      </w:r>
    </w:p>
    <w:p>
      <w:pPr>
        <w:spacing w:line="360" w:lineRule="auto"/>
        <w:textAlignment w:val="center"/>
      </w:pPr>
      <w:r>
        <w:rPr>
          <w:sz w:val="24"/>
          <w:szCs w:val="24"/>
        </w:rPr>
        <w:t>所以，U</w:t>
      </w:r>
      <w:r>
        <w:rPr>
          <w:sz w:val="24"/>
          <w:szCs w:val="24"/>
          <w:vertAlign w:val="subscript"/>
        </w:rPr>
        <w:t>2</w:t>
      </w:r>
      <w:r>
        <w:rPr>
          <w:sz w:val="24"/>
          <w:szCs w:val="24"/>
        </w:rPr>
        <w:t>=U</w:t>
      </w:r>
      <w:r>
        <w:rPr>
          <w:sz w:val="24"/>
          <w:szCs w:val="24"/>
          <w:vertAlign w:val="subscript"/>
        </w:rPr>
        <w:t>1</w:t>
      </w:r>
      <w:r>
        <w:rPr>
          <w:rFonts w:hint="eastAsia" w:ascii="宋体" w:hAnsi="宋体"/>
          <w:sz w:val="24"/>
          <w:szCs w:val="24"/>
        </w:rPr>
        <w:t>+</w:t>
      </w:r>
      <w:r>
        <w:rPr>
          <w:sz w:val="24"/>
          <w:szCs w:val="24"/>
        </w:rPr>
        <w:t>U</w:t>
      </w:r>
      <w:r>
        <w:rPr>
          <w:sz w:val="24"/>
          <w:szCs w:val="24"/>
          <w:vertAlign w:val="subscript"/>
        </w:rPr>
        <w:t>3</w:t>
      </w:r>
      <w:r>
        <w:rPr>
          <w:sz w:val="24"/>
          <w:szCs w:val="24"/>
        </w:rPr>
        <w:t>，故D正确．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12．如图所示的电路中，有可能损坏电流表的是（　　）</w:t>
      </w:r>
    </w:p>
    <w:p>
      <w:pPr>
        <w:spacing w:line="360" w:lineRule="auto"/>
        <w:textAlignment w:val="center"/>
      </w:pPr>
      <w:r>
        <w:rPr>
          <w:sz w:val="24"/>
          <w:szCs w:val="24"/>
        </w:rPr>
        <w:t>A．</w:t>
      </w:r>
      <w:r>
        <w:rPr>
          <w:sz w:val="24"/>
          <w:szCs w:val="24"/>
        </w:rPr>
        <w:drawing>
          <wp:inline distT="0" distB="0" distL="114300" distR="114300">
            <wp:extent cx="1501775" cy="958850"/>
            <wp:effectExtent l="0" t="0" r="6985" b="127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Rot="1" noChangeAspect="1"/>
                    </pic:cNvPicPr>
                  </pic:nvPicPr>
                  <pic:blipFill>
                    <a:blip r:embed="rId64"/>
                    <a:srcRect r="839" b="1308"/>
                    <a:stretch>
                      <a:fillRect/>
                    </a:stretch>
                  </pic:blipFill>
                  <pic:spPr>
                    <a:xfrm>
                      <a:off x="0" y="0"/>
                      <a:ext cx="1501775" cy="95885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558925" cy="1006475"/>
            <wp:effectExtent l="0" t="0" r="10795" b="1460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Rot="1" noChangeAspect="1"/>
                    </pic:cNvPicPr>
                  </pic:nvPicPr>
                  <pic:blipFill>
                    <a:blip r:embed="rId65"/>
                    <a:srcRect r="809" b="1247"/>
                    <a:stretch>
                      <a:fillRect/>
                    </a:stretch>
                  </pic:blipFill>
                  <pic:spPr>
                    <a:xfrm>
                      <a:off x="0" y="0"/>
                      <a:ext cx="1558925" cy="10064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492250" cy="930275"/>
            <wp:effectExtent l="0" t="0" r="1270" b="1460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Rot="1" noChangeAspect="1"/>
                    </pic:cNvPicPr>
                  </pic:nvPicPr>
                  <pic:blipFill>
                    <a:blip r:embed="rId66"/>
                    <a:srcRect r="844" b="1347"/>
                    <a:stretch>
                      <a:fillRect/>
                    </a:stretch>
                  </pic:blipFill>
                  <pic:spPr>
                    <a:xfrm>
                      <a:off x="0" y="0"/>
                      <a:ext cx="1492250" cy="9302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701800" cy="996950"/>
            <wp:effectExtent l="0" t="0" r="5080" b="889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Rot="1" noChangeAspect="1"/>
                    </pic:cNvPicPr>
                  </pic:nvPicPr>
                  <pic:blipFill>
                    <a:blip r:embed="rId67"/>
                    <a:srcRect r="740" b="1257"/>
                    <a:stretch>
                      <a:fillRect/>
                    </a:stretch>
                  </pic:blipFill>
                  <pic:spPr>
                    <a:xfrm>
                      <a:off x="0" y="0"/>
                      <a:ext cx="1701800" cy="9969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HX：电流表的使用．</w:t>
      </w:r>
    </w:p>
    <w:p>
      <w:pPr>
        <w:spacing w:line="360" w:lineRule="auto"/>
        <w:textAlignment w:val="center"/>
      </w:pPr>
      <w:r>
        <w:rPr>
          <w:color w:val="0000FF"/>
          <w:sz w:val="24"/>
          <w:szCs w:val="24"/>
        </w:rPr>
        <w:t>【分析】</w:t>
      </w:r>
      <w:r>
        <w:rPr>
          <w:sz w:val="24"/>
          <w:szCs w:val="24"/>
        </w:rPr>
        <w:t>（1）电流表应与被测电路串联；</w:t>
      </w:r>
    </w:p>
    <w:p>
      <w:pPr>
        <w:spacing w:line="360" w:lineRule="auto"/>
        <w:textAlignment w:val="center"/>
      </w:pPr>
      <w:r>
        <w:rPr>
          <w:sz w:val="24"/>
          <w:szCs w:val="24"/>
        </w:rPr>
        <w:t>（2）连接电流表时，应让电流从正接线柱流进，从负接线柱流出；</w:t>
      </w:r>
    </w:p>
    <w:p>
      <w:pPr>
        <w:spacing w:line="360" w:lineRule="auto"/>
        <w:textAlignment w:val="center"/>
      </w:pPr>
      <w:r>
        <w:rPr>
          <w:sz w:val="24"/>
          <w:szCs w:val="24"/>
        </w:rPr>
        <w:t>（3）被测电路中的电流不要超过电流表的量程；</w:t>
      </w:r>
    </w:p>
    <w:p>
      <w:pPr>
        <w:spacing w:line="360" w:lineRule="auto"/>
        <w:textAlignment w:val="center"/>
      </w:pPr>
      <w:r>
        <w:rPr>
          <w:sz w:val="24"/>
          <w:szCs w:val="24"/>
        </w:rPr>
        <w:t>（4）绝不允许不经过用电器而把电流表直接连到电源两极上．否则，会因电流过大，而损坏电源．</w:t>
      </w:r>
    </w:p>
    <w:p>
      <w:pPr>
        <w:spacing w:line="360" w:lineRule="auto"/>
        <w:textAlignment w:val="center"/>
      </w:pPr>
      <w:r>
        <w:rPr>
          <w:color w:val="0000FF"/>
          <w:sz w:val="24"/>
          <w:szCs w:val="24"/>
        </w:rPr>
        <w:t>【解答】</w:t>
      </w:r>
      <w:r>
        <w:rPr>
          <w:sz w:val="24"/>
          <w:szCs w:val="24"/>
        </w:rPr>
        <w:t>解：A、两灯泡并联，电流表测支路上电流，不会被烧坏．故A不合题意．</w:t>
      </w:r>
    </w:p>
    <w:p>
      <w:pPr>
        <w:spacing w:line="360" w:lineRule="auto"/>
        <w:textAlignment w:val="center"/>
      </w:pPr>
      <w:r>
        <w:rPr>
          <w:sz w:val="24"/>
          <w:szCs w:val="24"/>
        </w:rPr>
        <w:t>B、开关闭合后，灯泡被短路，电流表直接接在电源两极上，会损坏电流表．故B符合题意．</w:t>
      </w:r>
    </w:p>
    <w:p>
      <w:pPr>
        <w:spacing w:line="360" w:lineRule="auto"/>
        <w:textAlignment w:val="center"/>
      </w:pPr>
      <w:r>
        <w:rPr>
          <w:sz w:val="24"/>
          <w:szCs w:val="24"/>
        </w:rPr>
        <w:t>C、下面的灯泡被短路，电流表测左边灯泡的电流．不会被烧坏．故C不合题意．</w:t>
      </w:r>
    </w:p>
    <w:p>
      <w:pPr>
        <w:spacing w:line="360" w:lineRule="auto"/>
        <w:textAlignment w:val="center"/>
      </w:pPr>
      <w:r>
        <w:rPr>
          <w:sz w:val="24"/>
          <w:szCs w:val="24"/>
        </w:rPr>
        <w:t>D、两灯泡并联，电流表测支路上电流．不会被烧坏．故D不合题意．</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13．如右图所示电路，开关S闭合后，电压表V</w:t>
      </w:r>
      <w:r>
        <w:rPr>
          <w:sz w:val="24"/>
          <w:szCs w:val="24"/>
          <w:vertAlign w:val="subscript"/>
        </w:rPr>
        <w:t>1</w:t>
      </w:r>
      <w:r>
        <w:rPr>
          <w:sz w:val="24"/>
          <w:szCs w:val="24"/>
        </w:rPr>
        <w:t>的示数为3.8V，V</w:t>
      </w:r>
      <w:r>
        <w:rPr>
          <w:sz w:val="24"/>
          <w:szCs w:val="24"/>
          <w:vertAlign w:val="subscript"/>
        </w:rPr>
        <w:t>2</w:t>
      </w:r>
      <w:r>
        <w:rPr>
          <w:sz w:val="24"/>
          <w:szCs w:val="24"/>
        </w:rPr>
        <w:t>的示数为6V．则灯L</w:t>
      </w:r>
      <w:r>
        <w:rPr>
          <w:sz w:val="24"/>
          <w:szCs w:val="24"/>
          <w:vertAlign w:val="subscript"/>
        </w:rPr>
        <w:t>1</w:t>
      </w:r>
      <w:r>
        <w:rPr>
          <w:sz w:val="24"/>
          <w:szCs w:val="24"/>
        </w:rPr>
        <w:t>两端电压和电源电压分别是（　　）</w:t>
      </w:r>
    </w:p>
    <w:p>
      <w:pPr>
        <w:spacing w:line="360" w:lineRule="auto"/>
        <w:textAlignment w:val="center"/>
      </w:pPr>
      <w:r>
        <w:drawing>
          <wp:inline distT="0" distB="0" distL="114300" distR="114300">
            <wp:extent cx="1139825" cy="1025525"/>
            <wp:effectExtent l="0" t="0" r="3175" b="1079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Rot="1" noChangeAspect="1"/>
                    </pic:cNvPicPr>
                  </pic:nvPicPr>
                  <pic:blipFill>
                    <a:blip r:embed="rId68"/>
                    <a:srcRect r="1102" b="1224"/>
                    <a:stretch>
                      <a:fillRect/>
                    </a:stretch>
                  </pic:blipFill>
                  <pic:spPr>
                    <a:xfrm>
                      <a:off x="0" y="0"/>
                      <a:ext cx="1139825" cy="1025525"/>
                    </a:xfrm>
                    <a:prstGeom prst="rect">
                      <a:avLst/>
                    </a:prstGeom>
                    <a:noFill/>
                    <a:ln>
                      <a:noFill/>
                    </a:ln>
                  </pic:spPr>
                </pic:pic>
              </a:graphicData>
            </a:graphic>
          </wp:inline>
        </w:drawing>
      </w:r>
    </w:p>
    <w:p>
      <w:pPr>
        <w:spacing w:line="360" w:lineRule="auto"/>
        <w:textAlignment w:val="center"/>
      </w:pPr>
      <w:r>
        <w:rPr>
          <w:sz w:val="24"/>
          <w:szCs w:val="24"/>
        </w:rPr>
        <w:t>A．2.2V 6V</w:t>
      </w:r>
      <w:r>
        <w:rPr>
          <w:sz w:val="24"/>
          <w:szCs w:val="24"/>
        </w:rPr>
        <w:tab/>
      </w:r>
      <w:r>
        <w:rPr>
          <w:sz w:val="24"/>
          <w:szCs w:val="24"/>
        </w:rPr>
        <w:t>B．3.8V 6V</w:t>
      </w:r>
      <w:r>
        <w:rPr>
          <w:sz w:val="24"/>
          <w:szCs w:val="24"/>
        </w:rPr>
        <w:tab/>
      </w:r>
      <w:r>
        <w:rPr>
          <w:sz w:val="24"/>
          <w:szCs w:val="24"/>
        </w:rPr>
        <w:t>C．2.2V 3.8V</w:t>
      </w:r>
      <w:r>
        <w:rPr>
          <w:sz w:val="24"/>
          <w:szCs w:val="24"/>
        </w:rPr>
        <w:tab/>
      </w:r>
      <w:r>
        <w:rPr>
          <w:sz w:val="24"/>
          <w:szCs w:val="24"/>
        </w:rPr>
        <w:t>D．6V 2.2V</w:t>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（1）分析电路结构，弄清各电压表测哪部分电路电压；</w:t>
      </w:r>
    </w:p>
    <w:p>
      <w:pPr>
        <w:spacing w:line="360" w:lineRule="auto"/>
        <w:textAlignment w:val="center"/>
      </w:pPr>
      <w:r>
        <w:rPr>
          <w:sz w:val="24"/>
          <w:szCs w:val="24"/>
        </w:rPr>
        <w:t>（2）根据电压表示数及串联电路特点，求出灯L</w:t>
      </w:r>
      <w:r>
        <w:rPr>
          <w:sz w:val="24"/>
          <w:szCs w:val="24"/>
          <w:vertAlign w:val="subscript"/>
        </w:rPr>
        <w:t>1</w:t>
      </w:r>
      <w:r>
        <w:rPr>
          <w:sz w:val="24"/>
          <w:szCs w:val="24"/>
        </w:rPr>
        <w:t>两端电压和电源电压．</w:t>
      </w:r>
    </w:p>
    <w:p>
      <w:pPr>
        <w:spacing w:line="360" w:lineRule="auto"/>
        <w:textAlignment w:val="center"/>
      </w:pPr>
      <w:r>
        <w:rPr>
          <w:color w:val="0000FF"/>
          <w:sz w:val="24"/>
          <w:szCs w:val="24"/>
        </w:rPr>
        <w:t>【解答】</w:t>
      </w:r>
      <w:r>
        <w:rPr>
          <w:sz w:val="24"/>
          <w:szCs w:val="24"/>
        </w:rPr>
        <w:t>解：（1）由电路图知灯L</w:t>
      </w:r>
      <w:r>
        <w:rPr>
          <w:sz w:val="24"/>
          <w:szCs w:val="24"/>
          <w:vertAlign w:val="subscript"/>
        </w:rPr>
        <w:t>1</w:t>
      </w:r>
      <w:r>
        <w:rPr>
          <w:sz w:val="24"/>
          <w:szCs w:val="24"/>
        </w:rPr>
        <w:t>与L</w:t>
      </w:r>
      <w:r>
        <w:rPr>
          <w:sz w:val="24"/>
          <w:szCs w:val="24"/>
          <w:vertAlign w:val="subscript"/>
        </w:rPr>
        <w:t>2</w:t>
      </w:r>
      <w:r>
        <w:rPr>
          <w:sz w:val="24"/>
          <w:szCs w:val="24"/>
        </w:rPr>
        <w:t>串联，电压表V</w:t>
      </w:r>
      <w:r>
        <w:rPr>
          <w:sz w:val="24"/>
          <w:szCs w:val="24"/>
          <w:vertAlign w:val="subscript"/>
        </w:rPr>
        <w:t>1</w:t>
      </w:r>
      <w:r>
        <w:rPr>
          <w:sz w:val="24"/>
          <w:szCs w:val="24"/>
        </w:rPr>
        <w:t>测灯L</w:t>
      </w:r>
      <w:r>
        <w:rPr>
          <w:sz w:val="24"/>
          <w:szCs w:val="24"/>
          <w:vertAlign w:val="subscript"/>
        </w:rPr>
        <w:t>2</w:t>
      </w:r>
      <w:r>
        <w:rPr>
          <w:sz w:val="24"/>
          <w:szCs w:val="24"/>
        </w:rPr>
        <w:t>的电压，</w:t>
      </w:r>
    </w:p>
    <w:p>
      <w:pPr>
        <w:spacing w:line="360" w:lineRule="auto"/>
        <w:textAlignment w:val="center"/>
      </w:pPr>
      <w:r>
        <w:rPr>
          <w:sz w:val="24"/>
          <w:szCs w:val="24"/>
        </w:rPr>
        <w:t>电压表V</w:t>
      </w:r>
      <w:r>
        <w:rPr>
          <w:sz w:val="24"/>
          <w:szCs w:val="24"/>
          <w:vertAlign w:val="subscript"/>
        </w:rPr>
        <w:t>2</w:t>
      </w:r>
      <w:r>
        <w:rPr>
          <w:sz w:val="24"/>
          <w:szCs w:val="24"/>
        </w:rPr>
        <w:t>测灯L</w:t>
      </w:r>
      <w:r>
        <w:rPr>
          <w:sz w:val="24"/>
          <w:szCs w:val="24"/>
          <w:vertAlign w:val="subscript"/>
        </w:rPr>
        <w:t>1</w:t>
      </w:r>
      <w:r>
        <w:rPr>
          <w:sz w:val="24"/>
          <w:szCs w:val="24"/>
        </w:rPr>
        <w:t>与L</w:t>
      </w:r>
      <w:r>
        <w:rPr>
          <w:sz w:val="24"/>
          <w:szCs w:val="24"/>
          <w:vertAlign w:val="subscript"/>
        </w:rPr>
        <w:t>2</w:t>
      </w:r>
      <w:r>
        <w:rPr>
          <w:sz w:val="24"/>
          <w:szCs w:val="24"/>
        </w:rPr>
        <w:t>串联电路总电压，即电源电压．</w:t>
      </w:r>
    </w:p>
    <w:p>
      <w:pPr>
        <w:spacing w:line="360" w:lineRule="auto"/>
        <w:textAlignment w:val="center"/>
      </w:pPr>
      <w:r>
        <w:rPr>
          <w:sz w:val="24"/>
          <w:szCs w:val="24"/>
        </w:rPr>
        <w:t>（2）由题意知：电源电压U=U</w:t>
      </w:r>
      <w:r>
        <w:rPr>
          <w:sz w:val="24"/>
          <w:szCs w:val="24"/>
          <w:vertAlign w:val="subscript"/>
        </w:rPr>
        <w:t>V2</w:t>
      </w:r>
      <w:r>
        <w:rPr>
          <w:sz w:val="24"/>
          <w:szCs w:val="24"/>
        </w:rPr>
        <w:t>=6V，灯L</w:t>
      </w:r>
      <w:r>
        <w:rPr>
          <w:sz w:val="24"/>
          <w:szCs w:val="24"/>
          <w:vertAlign w:val="subscript"/>
        </w:rPr>
        <w:t>2</w:t>
      </w:r>
      <w:r>
        <w:rPr>
          <w:sz w:val="24"/>
          <w:szCs w:val="24"/>
        </w:rPr>
        <w:t>的电压U</w:t>
      </w:r>
      <w:r>
        <w:rPr>
          <w:sz w:val="24"/>
          <w:szCs w:val="24"/>
          <w:vertAlign w:val="subscript"/>
        </w:rPr>
        <w:t>2</w:t>
      </w:r>
      <w:r>
        <w:rPr>
          <w:sz w:val="24"/>
          <w:szCs w:val="24"/>
        </w:rPr>
        <w:t>=U</w:t>
      </w:r>
      <w:r>
        <w:rPr>
          <w:sz w:val="24"/>
          <w:szCs w:val="24"/>
          <w:vertAlign w:val="subscript"/>
        </w:rPr>
        <w:t>V1</w:t>
      </w:r>
      <w:r>
        <w:rPr>
          <w:sz w:val="24"/>
          <w:szCs w:val="24"/>
        </w:rPr>
        <w:t>=3.8V；</w:t>
      </w:r>
    </w:p>
    <w:p>
      <w:pPr>
        <w:spacing w:line="360" w:lineRule="auto"/>
        <w:textAlignment w:val="center"/>
      </w:pPr>
      <w:r>
        <w:rPr>
          <w:sz w:val="24"/>
          <w:szCs w:val="24"/>
        </w:rPr>
        <w:t>由串联电路特点知：灯L</w:t>
      </w:r>
      <w:r>
        <w:rPr>
          <w:sz w:val="24"/>
          <w:szCs w:val="24"/>
          <w:vertAlign w:val="subscript"/>
        </w:rPr>
        <w:t>1</w:t>
      </w:r>
      <w:r>
        <w:rPr>
          <w:sz w:val="24"/>
          <w:szCs w:val="24"/>
        </w:rPr>
        <w:t>两端电压U</w:t>
      </w:r>
      <w:r>
        <w:rPr>
          <w:sz w:val="24"/>
          <w:szCs w:val="24"/>
          <w:vertAlign w:val="subscript"/>
        </w:rPr>
        <w:t>1</w:t>
      </w:r>
      <w:r>
        <w:rPr>
          <w:sz w:val="24"/>
          <w:szCs w:val="24"/>
        </w:rPr>
        <w:t>=U﹣U</w:t>
      </w:r>
      <w:r>
        <w:rPr>
          <w:sz w:val="24"/>
          <w:szCs w:val="24"/>
          <w:vertAlign w:val="subscript"/>
        </w:rPr>
        <w:t>2</w:t>
      </w:r>
      <w:r>
        <w:rPr>
          <w:sz w:val="24"/>
          <w:szCs w:val="24"/>
        </w:rPr>
        <w:t>=6V﹣3.8V=2.2V．</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14．根据表所提供的几种物质的比热容得出以下四个结论，其中正确的是（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96"/>
        <w:gridCol w:w="1206"/>
        <w:gridCol w:w="696"/>
        <w:gridCol w:w="120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3804" w:type="dxa"/>
            <w:gridSpan w:val="4"/>
            <w:noWrap w:val="0"/>
            <w:vAlign w:val="top"/>
          </w:tcPr>
          <w:p>
            <w:pPr>
              <w:spacing w:line="360" w:lineRule="auto"/>
              <w:textAlignment w:val="center"/>
            </w:pPr>
            <w:r>
              <w:rPr>
                <w:sz w:val="24"/>
                <w:szCs w:val="24"/>
              </w:rPr>
              <w:t>几种物质的比热容C/</w:t>
            </w:r>
            <w:r>
              <w:rPr>
                <w:rFonts w:hint="eastAsia" w:ascii="宋体" w:hAnsi="宋体"/>
                <w:sz w:val="24"/>
                <w:szCs w:val="24"/>
              </w:rPr>
              <w:t>[</w:t>
            </w:r>
            <w:r>
              <w:rPr>
                <w:sz w:val="24"/>
                <w:szCs w:val="24"/>
              </w:rPr>
              <w:t>J•（kg•℃）</w:t>
            </w:r>
            <w:r>
              <w:rPr>
                <w:sz w:val="24"/>
                <w:szCs w:val="24"/>
                <w:vertAlign w:val="superscript"/>
              </w:rPr>
              <w:t>﹣1</w:t>
            </w:r>
            <w:r>
              <w:rPr>
                <w:rFonts w:hint="eastAsia" w:ascii="宋体" w:hAnsi="宋体"/>
                <w:sz w:val="24"/>
                <w:szCs w:val="24"/>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textAlignment w:val="center"/>
            </w:pPr>
            <w:r>
              <w:rPr>
                <w:sz w:val="24"/>
                <w:szCs w:val="24"/>
              </w:rPr>
              <w:t>水</w:t>
            </w:r>
          </w:p>
        </w:tc>
        <w:tc>
          <w:tcPr>
            <w:tcW w:w="1206" w:type="dxa"/>
            <w:noWrap w:val="0"/>
            <w:vAlign w:val="top"/>
          </w:tcPr>
          <w:p>
            <w:pPr>
              <w:spacing w:line="360" w:lineRule="auto"/>
              <w:textAlignment w:val="center"/>
            </w:pPr>
            <w:r>
              <w:rPr>
                <w:sz w:val="24"/>
                <w:szCs w:val="24"/>
              </w:rPr>
              <w:t>4.2</w:t>
            </w:r>
            <w:r>
              <w:rPr>
                <w:rFonts w:hint="eastAsia" w:ascii="宋体" w:hAnsi="宋体"/>
                <w:sz w:val="24"/>
                <w:szCs w:val="24"/>
              </w:rPr>
              <w:t>×</w:t>
            </w:r>
            <w:r>
              <w:rPr>
                <w:sz w:val="24"/>
                <w:szCs w:val="24"/>
              </w:rPr>
              <w:t>10</w:t>
            </w:r>
            <w:r>
              <w:rPr>
                <w:sz w:val="24"/>
                <w:szCs w:val="24"/>
                <w:vertAlign w:val="superscript"/>
              </w:rPr>
              <w:t>3</w:t>
            </w:r>
          </w:p>
        </w:tc>
        <w:tc>
          <w:tcPr>
            <w:tcW w:w="696" w:type="dxa"/>
            <w:noWrap w:val="0"/>
            <w:vAlign w:val="top"/>
          </w:tcPr>
          <w:p>
            <w:pPr>
              <w:spacing w:line="360" w:lineRule="auto"/>
              <w:textAlignment w:val="center"/>
            </w:pPr>
            <w:r>
              <w:rPr>
                <w:sz w:val="24"/>
                <w:szCs w:val="24"/>
              </w:rPr>
              <w:t>冰</w:t>
            </w:r>
          </w:p>
        </w:tc>
        <w:tc>
          <w:tcPr>
            <w:tcW w:w="1206" w:type="dxa"/>
            <w:noWrap w:val="0"/>
            <w:vAlign w:val="top"/>
          </w:tcPr>
          <w:p>
            <w:pPr>
              <w:spacing w:line="360" w:lineRule="auto"/>
              <w:textAlignment w:val="center"/>
            </w:pPr>
            <w:r>
              <w:rPr>
                <w:sz w:val="24"/>
                <w:szCs w:val="24"/>
              </w:rPr>
              <w:t>2.1</w:t>
            </w:r>
            <w:r>
              <w:rPr>
                <w:rFonts w:hint="eastAsia" w:ascii="宋体" w:hAnsi="宋体"/>
                <w:sz w:val="24"/>
                <w:szCs w:val="24"/>
              </w:rPr>
              <w:t>×</w:t>
            </w:r>
            <w:r>
              <w:rPr>
                <w:sz w:val="24"/>
                <w:szCs w:val="24"/>
              </w:rPr>
              <w:t>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textAlignment w:val="center"/>
            </w:pPr>
            <w:r>
              <w:rPr>
                <w:sz w:val="24"/>
                <w:szCs w:val="24"/>
              </w:rPr>
              <w:t>酒精</w:t>
            </w:r>
          </w:p>
        </w:tc>
        <w:tc>
          <w:tcPr>
            <w:tcW w:w="1206" w:type="dxa"/>
            <w:noWrap w:val="0"/>
            <w:vAlign w:val="top"/>
          </w:tcPr>
          <w:p>
            <w:pPr>
              <w:spacing w:line="360" w:lineRule="auto"/>
              <w:textAlignment w:val="center"/>
            </w:pPr>
            <w:r>
              <w:rPr>
                <w:sz w:val="24"/>
                <w:szCs w:val="24"/>
              </w:rPr>
              <w:t>2.4</w:t>
            </w:r>
            <w:r>
              <w:rPr>
                <w:rFonts w:hint="eastAsia" w:ascii="宋体" w:hAnsi="宋体"/>
                <w:sz w:val="24"/>
                <w:szCs w:val="24"/>
              </w:rPr>
              <w:t>×</w:t>
            </w:r>
            <w:r>
              <w:rPr>
                <w:sz w:val="24"/>
                <w:szCs w:val="24"/>
              </w:rPr>
              <w:t>10</w:t>
            </w:r>
            <w:r>
              <w:rPr>
                <w:sz w:val="24"/>
                <w:szCs w:val="24"/>
                <w:vertAlign w:val="superscript"/>
              </w:rPr>
              <w:t>3</w:t>
            </w:r>
          </w:p>
        </w:tc>
        <w:tc>
          <w:tcPr>
            <w:tcW w:w="696" w:type="dxa"/>
            <w:noWrap w:val="0"/>
            <w:vAlign w:val="top"/>
          </w:tcPr>
          <w:p>
            <w:pPr>
              <w:spacing w:line="360" w:lineRule="auto"/>
              <w:textAlignment w:val="center"/>
            </w:pPr>
            <w:r>
              <w:rPr>
                <w:sz w:val="24"/>
                <w:szCs w:val="24"/>
              </w:rPr>
              <w:t>砂石</w:t>
            </w:r>
          </w:p>
        </w:tc>
        <w:tc>
          <w:tcPr>
            <w:tcW w:w="1206" w:type="dxa"/>
            <w:noWrap w:val="0"/>
            <w:vAlign w:val="top"/>
          </w:tcPr>
          <w:p>
            <w:pPr>
              <w:spacing w:line="360" w:lineRule="auto"/>
              <w:textAlignment w:val="center"/>
            </w:pPr>
            <w:r>
              <w:rPr>
                <w:sz w:val="24"/>
                <w:szCs w:val="24"/>
              </w:rPr>
              <w:t>0.92</w:t>
            </w:r>
            <w:r>
              <w:rPr>
                <w:rFonts w:hint="eastAsia" w:ascii="宋体" w:hAnsi="宋体"/>
                <w:sz w:val="24"/>
                <w:szCs w:val="24"/>
              </w:rPr>
              <w:t>×</w:t>
            </w:r>
            <w:r>
              <w:rPr>
                <w:sz w:val="24"/>
                <w:szCs w:val="24"/>
              </w:rPr>
              <w:t>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textAlignment w:val="center"/>
            </w:pPr>
            <w:r>
              <w:rPr>
                <w:sz w:val="24"/>
                <w:szCs w:val="24"/>
              </w:rPr>
              <w:t>煤油</w:t>
            </w:r>
          </w:p>
        </w:tc>
        <w:tc>
          <w:tcPr>
            <w:tcW w:w="1206" w:type="dxa"/>
            <w:noWrap w:val="0"/>
            <w:vAlign w:val="top"/>
          </w:tcPr>
          <w:p>
            <w:pPr>
              <w:spacing w:line="360" w:lineRule="auto"/>
              <w:textAlignment w:val="center"/>
            </w:pPr>
            <w:r>
              <w:rPr>
                <w:sz w:val="24"/>
                <w:szCs w:val="24"/>
              </w:rPr>
              <w:t>2.1</w:t>
            </w:r>
            <w:r>
              <w:rPr>
                <w:rFonts w:hint="eastAsia" w:ascii="宋体" w:hAnsi="宋体"/>
                <w:sz w:val="24"/>
                <w:szCs w:val="24"/>
              </w:rPr>
              <w:t>×</w:t>
            </w:r>
            <w:r>
              <w:rPr>
                <w:sz w:val="24"/>
                <w:szCs w:val="24"/>
              </w:rPr>
              <w:t>10</w:t>
            </w:r>
            <w:r>
              <w:rPr>
                <w:sz w:val="24"/>
                <w:szCs w:val="24"/>
                <w:vertAlign w:val="superscript"/>
              </w:rPr>
              <w:t>3</w:t>
            </w:r>
          </w:p>
        </w:tc>
        <w:tc>
          <w:tcPr>
            <w:tcW w:w="696" w:type="dxa"/>
            <w:noWrap w:val="0"/>
            <w:vAlign w:val="top"/>
          </w:tcPr>
          <w:p>
            <w:pPr>
              <w:spacing w:line="360" w:lineRule="auto"/>
              <w:textAlignment w:val="center"/>
            </w:pPr>
            <w:r>
              <w:rPr>
                <w:sz w:val="24"/>
                <w:szCs w:val="24"/>
              </w:rPr>
              <w:t>铝</w:t>
            </w:r>
          </w:p>
        </w:tc>
        <w:tc>
          <w:tcPr>
            <w:tcW w:w="1206" w:type="dxa"/>
            <w:noWrap w:val="0"/>
            <w:vAlign w:val="top"/>
          </w:tcPr>
          <w:p>
            <w:pPr>
              <w:spacing w:line="360" w:lineRule="auto"/>
              <w:textAlignment w:val="center"/>
            </w:pPr>
            <w:r>
              <w:rPr>
                <w:sz w:val="24"/>
                <w:szCs w:val="24"/>
              </w:rPr>
              <w:t>0.88</w:t>
            </w:r>
            <w:r>
              <w:rPr>
                <w:rFonts w:hint="eastAsia" w:ascii="宋体" w:hAnsi="宋体"/>
                <w:sz w:val="24"/>
                <w:szCs w:val="24"/>
              </w:rPr>
              <w:t>×</w:t>
            </w:r>
            <w:r>
              <w:rPr>
                <w:sz w:val="24"/>
                <w:szCs w:val="24"/>
              </w:rPr>
              <w:t>10</w:t>
            </w:r>
            <w:r>
              <w:rPr>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textAlignment w:val="center"/>
            </w:pPr>
            <w:r>
              <w:rPr>
                <w:sz w:val="24"/>
                <w:szCs w:val="24"/>
              </w:rPr>
              <w:t>水银</w:t>
            </w:r>
          </w:p>
        </w:tc>
        <w:tc>
          <w:tcPr>
            <w:tcW w:w="1206" w:type="dxa"/>
            <w:noWrap w:val="0"/>
            <w:vAlign w:val="top"/>
          </w:tcPr>
          <w:p>
            <w:pPr>
              <w:spacing w:line="360" w:lineRule="auto"/>
              <w:textAlignment w:val="center"/>
            </w:pPr>
            <w:r>
              <w:rPr>
                <w:sz w:val="24"/>
                <w:szCs w:val="24"/>
              </w:rPr>
              <w:t>0.14</w:t>
            </w:r>
            <w:r>
              <w:rPr>
                <w:rFonts w:hint="eastAsia" w:ascii="宋体" w:hAnsi="宋体"/>
                <w:sz w:val="24"/>
                <w:szCs w:val="24"/>
              </w:rPr>
              <w:t>×</w:t>
            </w:r>
            <w:r>
              <w:rPr>
                <w:sz w:val="24"/>
                <w:szCs w:val="24"/>
              </w:rPr>
              <w:t>10</w:t>
            </w:r>
            <w:r>
              <w:rPr>
                <w:sz w:val="24"/>
                <w:szCs w:val="24"/>
                <w:vertAlign w:val="superscript"/>
              </w:rPr>
              <w:t>3</w:t>
            </w:r>
          </w:p>
        </w:tc>
        <w:tc>
          <w:tcPr>
            <w:tcW w:w="696" w:type="dxa"/>
            <w:noWrap w:val="0"/>
            <w:vAlign w:val="top"/>
          </w:tcPr>
          <w:p>
            <w:pPr>
              <w:spacing w:line="360" w:lineRule="auto"/>
              <w:textAlignment w:val="center"/>
            </w:pPr>
            <w:r>
              <w:rPr>
                <w:sz w:val="24"/>
                <w:szCs w:val="24"/>
              </w:rPr>
              <w:t>铜</w:t>
            </w:r>
          </w:p>
        </w:tc>
        <w:tc>
          <w:tcPr>
            <w:tcW w:w="1206" w:type="dxa"/>
            <w:noWrap w:val="0"/>
            <w:vAlign w:val="top"/>
          </w:tcPr>
          <w:p>
            <w:pPr>
              <w:spacing w:line="360" w:lineRule="auto"/>
              <w:textAlignment w:val="center"/>
            </w:pPr>
            <w:r>
              <w:rPr>
                <w:sz w:val="24"/>
                <w:szCs w:val="24"/>
              </w:rPr>
              <w:t>0.39</w:t>
            </w:r>
            <w:r>
              <w:rPr>
                <w:rFonts w:hint="eastAsia" w:ascii="宋体" w:hAnsi="宋体"/>
                <w:sz w:val="24"/>
                <w:szCs w:val="24"/>
              </w:rPr>
              <w:t>×</w:t>
            </w:r>
            <w:r>
              <w:rPr>
                <w:sz w:val="24"/>
                <w:szCs w:val="24"/>
              </w:rPr>
              <w:t>10</w:t>
            </w:r>
            <w:r>
              <w:rPr>
                <w:sz w:val="24"/>
                <w:szCs w:val="24"/>
                <w:vertAlign w:val="superscript"/>
              </w:rPr>
              <w:t>3</w:t>
            </w:r>
          </w:p>
        </w:tc>
      </w:tr>
    </w:tbl>
    <w:p>
      <w:pPr>
        <w:spacing w:line="360" w:lineRule="auto"/>
        <w:textAlignment w:val="center"/>
      </w:pPr>
      <w:r>
        <w:rPr>
          <w:sz w:val="24"/>
          <w:szCs w:val="24"/>
        </w:rPr>
        <w:t>A．煤油比酒精的比热容大</w:t>
      </w:r>
    </w:p>
    <w:p>
      <w:pPr>
        <w:spacing w:line="360" w:lineRule="auto"/>
        <w:textAlignment w:val="center"/>
      </w:pPr>
      <w:r>
        <w:rPr>
          <w:sz w:val="24"/>
          <w:szCs w:val="24"/>
        </w:rPr>
        <w:t>B．同种物质在不同状态下的比热容相同</w:t>
      </w:r>
    </w:p>
    <w:p>
      <w:pPr>
        <w:spacing w:line="360" w:lineRule="auto"/>
        <w:textAlignment w:val="center"/>
      </w:pPr>
      <w:r>
        <w:rPr>
          <w:sz w:val="24"/>
          <w:szCs w:val="24"/>
        </w:rPr>
        <w:t>C．质量相等的铜块和砂石，吸收相等的热量，砂石的末温比铜块的末温高</w:t>
      </w:r>
    </w:p>
    <w:p>
      <w:pPr>
        <w:spacing w:line="360" w:lineRule="auto"/>
        <w:textAlignment w:val="center"/>
      </w:pPr>
      <w:r>
        <w:rPr>
          <w:sz w:val="24"/>
          <w:szCs w:val="24"/>
        </w:rPr>
        <w:t>D．质量相等的铜块和铝块都降低1℃，铝块比铜块放出的热量多</w:t>
      </w:r>
    </w:p>
    <w:p>
      <w:pPr>
        <w:spacing w:line="360" w:lineRule="auto"/>
        <w:textAlignment w:val="center"/>
      </w:pPr>
      <w:r>
        <w:rPr>
          <w:color w:val="0000FF"/>
          <w:sz w:val="24"/>
          <w:szCs w:val="24"/>
        </w:rPr>
        <w:t>【考点】</w:t>
      </w:r>
      <w:r>
        <w:rPr>
          <w:sz w:val="24"/>
          <w:szCs w:val="24"/>
        </w:rPr>
        <w:t>GD：比热容的概念．</w:t>
      </w:r>
    </w:p>
    <w:p>
      <w:pPr>
        <w:spacing w:line="360" w:lineRule="auto"/>
        <w:textAlignment w:val="center"/>
      </w:pPr>
      <w:r>
        <w:rPr>
          <w:color w:val="0000FF"/>
          <w:sz w:val="24"/>
          <w:szCs w:val="24"/>
        </w:rPr>
        <w:t>【分析】</w:t>
      </w:r>
      <w:r>
        <w:rPr>
          <w:sz w:val="24"/>
          <w:szCs w:val="24"/>
        </w:rPr>
        <w:t>（1）不同的物质的比热容一般不同；</w:t>
      </w:r>
    </w:p>
    <w:p>
      <w:pPr>
        <w:spacing w:line="360" w:lineRule="auto"/>
        <w:textAlignment w:val="center"/>
      </w:pPr>
      <w:r>
        <w:rPr>
          <w:sz w:val="24"/>
          <w:szCs w:val="24"/>
        </w:rPr>
        <w:t>（2）比热容的大小与物质的状态有关；</w:t>
      </w:r>
    </w:p>
    <w:p>
      <w:pPr>
        <w:spacing w:line="360" w:lineRule="auto"/>
        <w:textAlignment w:val="center"/>
      </w:pPr>
      <w:r>
        <w:rPr>
          <w:sz w:val="24"/>
          <w:szCs w:val="24"/>
        </w:rPr>
        <w:t>（3）（4）根据吸热公式Q=cm</w:t>
      </w:r>
      <w:r>
        <w:rPr>
          <w:rFonts w:hint="eastAsia" w:ascii="宋体" w:hAnsi="宋体"/>
          <w:sz w:val="24"/>
          <w:szCs w:val="24"/>
        </w:rPr>
        <w:t>△</w:t>
      </w:r>
      <w:r>
        <w:rPr>
          <w:sz w:val="24"/>
          <w:szCs w:val="24"/>
        </w:rPr>
        <w:t>t可判断．</w:t>
      </w:r>
    </w:p>
    <w:p>
      <w:pPr>
        <w:spacing w:line="360" w:lineRule="auto"/>
        <w:textAlignment w:val="center"/>
      </w:pPr>
      <w:r>
        <w:rPr>
          <w:color w:val="0000FF"/>
          <w:sz w:val="24"/>
          <w:szCs w:val="24"/>
        </w:rPr>
        <w:t>【解答】</w:t>
      </w:r>
      <w:r>
        <w:rPr>
          <w:sz w:val="24"/>
          <w:szCs w:val="24"/>
        </w:rPr>
        <w:t>解：A、由表格可知，煤油比酒精的比热容小，故A错误；</w:t>
      </w:r>
    </w:p>
    <w:p>
      <w:pPr>
        <w:spacing w:line="360" w:lineRule="auto"/>
        <w:textAlignment w:val="center"/>
      </w:pPr>
      <w:r>
        <w:rPr>
          <w:sz w:val="24"/>
          <w:szCs w:val="24"/>
        </w:rPr>
        <w:t>B、比热容的大小与物质的状态有关，水和冰的比热容不同，故B错误；</w:t>
      </w:r>
    </w:p>
    <w:p>
      <w:pPr>
        <w:spacing w:line="360" w:lineRule="auto"/>
        <w:textAlignment w:val="center"/>
      </w:pPr>
      <w:r>
        <w:rPr>
          <w:sz w:val="24"/>
          <w:szCs w:val="24"/>
        </w:rPr>
        <w:t>C、根据吸热公式Q=cm</w:t>
      </w:r>
      <w:r>
        <w:rPr>
          <w:rFonts w:hint="eastAsia" w:ascii="宋体" w:hAnsi="宋体"/>
          <w:sz w:val="24"/>
          <w:szCs w:val="24"/>
        </w:rPr>
        <w:t>△</w:t>
      </w:r>
      <w:r>
        <w:rPr>
          <w:sz w:val="24"/>
          <w:szCs w:val="24"/>
        </w:rPr>
        <w:t>t可知，质量相等的铜块和砂石，吸收相等的热量，砂石的变化温度小于铜块的变化温度，但不清楚它们的初温，故无法判断末温，故C错误；</w:t>
      </w:r>
    </w:p>
    <w:p>
      <w:pPr>
        <w:spacing w:line="360" w:lineRule="auto"/>
        <w:textAlignment w:val="center"/>
      </w:pPr>
      <w:r>
        <w:rPr>
          <w:sz w:val="24"/>
          <w:szCs w:val="24"/>
        </w:rPr>
        <w:t>D、质量相等的铝块和铜块，降低相同的温度，由于铝的比热容比铜的比热容大，根据吸热公式Q=cm</w:t>
      </w:r>
      <w:r>
        <w:rPr>
          <w:rFonts w:hint="eastAsia" w:ascii="宋体" w:hAnsi="宋体"/>
          <w:sz w:val="24"/>
          <w:szCs w:val="24"/>
        </w:rPr>
        <w:t>△</w:t>
      </w:r>
      <w:r>
        <w:rPr>
          <w:sz w:val="24"/>
          <w:szCs w:val="24"/>
        </w:rPr>
        <w:t>t可判断，铝块放出的热量多，故D正确．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15．关于如图所示的电路工作情况的分析，下列说法中正确的是（　　）</w:t>
      </w:r>
    </w:p>
    <w:p>
      <w:pPr>
        <w:spacing w:line="360" w:lineRule="auto"/>
        <w:textAlignment w:val="center"/>
      </w:pPr>
      <w:r>
        <w:drawing>
          <wp:inline distT="0" distB="0" distL="114300" distR="114300">
            <wp:extent cx="2197100" cy="2263775"/>
            <wp:effectExtent l="0" t="0" r="12700" b="698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Rot="1" noChangeAspect="1"/>
                    </pic:cNvPicPr>
                  </pic:nvPicPr>
                  <pic:blipFill>
                    <a:blip r:embed="rId69"/>
                    <a:srcRect r="575" b="558"/>
                    <a:stretch>
                      <a:fillRect/>
                    </a:stretch>
                  </pic:blipFill>
                  <pic:spPr>
                    <a:xfrm>
                      <a:off x="0" y="0"/>
                      <a:ext cx="2197100" cy="2263775"/>
                    </a:xfrm>
                    <a:prstGeom prst="rect">
                      <a:avLst/>
                    </a:prstGeom>
                    <a:noFill/>
                    <a:ln>
                      <a:noFill/>
                    </a:ln>
                  </pic:spPr>
                </pic:pic>
              </a:graphicData>
            </a:graphic>
          </wp:inline>
        </w:drawing>
      </w:r>
    </w:p>
    <w:p>
      <w:pPr>
        <w:spacing w:line="360" w:lineRule="auto"/>
        <w:textAlignment w:val="center"/>
      </w:pPr>
      <w:r>
        <w:rPr>
          <w:sz w:val="24"/>
          <w:szCs w:val="24"/>
        </w:rPr>
        <w:t>A．只闭合开关S</w:t>
      </w:r>
      <w:r>
        <w:rPr>
          <w:sz w:val="24"/>
          <w:szCs w:val="24"/>
          <w:vertAlign w:val="subscript"/>
        </w:rPr>
        <w:t>1</w:t>
      </w:r>
      <w:r>
        <w:rPr>
          <w:sz w:val="24"/>
          <w:szCs w:val="24"/>
        </w:rPr>
        <w:t>时，只有灯L</w:t>
      </w:r>
      <w:r>
        <w:rPr>
          <w:sz w:val="24"/>
          <w:szCs w:val="24"/>
          <w:vertAlign w:val="subscript"/>
        </w:rPr>
        <w:t>1</w:t>
      </w:r>
      <w:r>
        <w:rPr>
          <w:sz w:val="24"/>
          <w:szCs w:val="24"/>
        </w:rPr>
        <w:t>发光，电流表和电压表均匀示数</w:t>
      </w:r>
    </w:p>
    <w:p>
      <w:pPr>
        <w:spacing w:line="360" w:lineRule="auto"/>
        <w:textAlignment w:val="center"/>
      </w:pPr>
      <w:r>
        <w:rPr>
          <w:sz w:val="24"/>
          <w:szCs w:val="24"/>
        </w:rPr>
        <w:t>B．只闭合开关S</w:t>
      </w:r>
      <w:r>
        <w:rPr>
          <w:sz w:val="24"/>
          <w:szCs w:val="24"/>
          <w:vertAlign w:val="subscript"/>
        </w:rPr>
        <w:t>2</w:t>
      </w:r>
      <w:r>
        <w:rPr>
          <w:sz w:val="24"/>
          <w:szCs w:val="24"/>
        </w:rPr>
        <w:t>时，灯L</w:t>
      </w:r>
      <w:r>
        <w:rPr>
          <w:sz w:val="24"/>
          <w:szCs w:val="24"/>
          <w:vertAlign w:val="subscript"/>
        </w:rPr>
        <w:t>1</w:t>
      </w:r>
      <w:r>
        <w:rPr>
          <w:sz w:val="24"/>
          <w:szCs w:val="24"/>
        </w:rPr>
        <w:t>、L</w:t>
      </w:r>
      <w:r>
        <w:rPr>
          <w:sz w:val="24"/>
          <w:szCs w:val="24"/>
          <w:vertAlign w:val="subscript"/>
        </w:rPr>
        <w:t>2</w:t>
      </w:r>
      <w:r>
        <w:rPr>
          <w:sz w:val="24"/>
          <w:szCs w:val="24"/>
        </w:rPr>
        <w:t>、L</w:t>
      </w:r>
      <w:r>
        <w:rPr>
          <w:sz w:val="24"/>
          <w:szCs w:val="24"/>
          <w:vertAlign w:val="subscript"/>
        </w:rPr>
        <w:t>3</w:t>
      </w:r>
      <w:r>
        <w:rPr>
          <w:sz w:val="24"/>
          <w:szCs w:val="24"/>
        </w:rPr>
        <w:t>均能发光，此时电路是并联电路</w:t>
      </w:r>
    </w:p>
    <w:p>
      <w:pPr>
        <w:spacing w:line="360" w:lineRule="auto"/>
        <w:textAlignment w:val="center"/>
      </w:pPr>
      <w:r>
        <w:rPr>
          <w:sz w:val="24"/>
          <w:szCs w:val="24"/>
        </w:rPr>
        <w:t>C．开关S</w:t>
      </w:r>
      <w:r>
        <w:rPr>
          <w:sz w:val="24"/>
          <w:szCs w:val="24"/>
          <w:vertAlign w:val="subscript"/>
        </w:rPr>
        <w:t>1</w:t>
      </w:r>
      <w:r>
        <w:rPr>
          <w:sz w:val="24"/>
          <w:szCs w:val="24"/>
        </w:rPr>
        <w:t>、S</w:t>
      </w:r>
      <w:r>
        <w:rPr>
          <w:sz w:val="24"/>
          <w:szCs w:val="24"/>
          <w:vertAlign w:val="subscript"/>
        </w:rPr>
        <w:t>2</w:t>
      </w:r>
      <w:r>
        <w:rPr>
          <w:sz w:val="24"/>
          <w:szCs w:val="24"/>
        </w:rPr>
        <w:t>、S</w:t>
      </w:r>
      <w:r>
        <w:rPr>
          <w:sz w:val="24"/>
          <w:szCs w:val="24"/>
          <w:vertAlign w:val="subscript"/>
        </w:rPr>
        <w:t>3</w:t>
      </w:r>
      <w:r>
        <w:rPr>
          <w:sz w:val="24"/>
          <w:szCs w:val="24"/>
        </w:rPr>
        <w:t>都闭合时，三盏灯均能发光，电压表可测出电路两端的总电压</w:t>
      </w:r>
    </w:p>
    <w:p>
      <w:pPr>
        <w:spacing w:line="360" w:lineRule="auto"/>
        <w:textAlignment w:val="center"/>
      </w:pPr>
      <w:r>
        <w:rPr>
          <w:sz w:val="24"/>
          <w:szCs w:val="24"/>
        </w:rPr>
        <w:t>D．只断开开关S</w:t>
      </w:r>
      <w:r>
        <w:rPr>
          <w:sz w:val="24"/>
          <w:szCs w:val="24"/>
          <w:vertAlign w:val="subscript"/>
        </w:rPr>
        <w:t>2</w:t>
      </w:r>
      <w:r>
        <w:rPr>
          <w:sz w:val="24"/>
          <w:szCs w:val="24"/>
        </w:rPr>
        <w:t>与只闭合开关S</w:t>
      </w:r>
      <w:r>
        <w:rPr>
          <w:sz w:val="24"/>
          <w:szCs w:val="24"/>
          <w:vertAlign w:val="subscript"/>
        </w:rPr>
        <w:t>2</w:t>
      </w:r>
      <w:r>
        <w:rPr>
          <w:sz w:val="24"/>
          <w:szCs w:val="24"/>
        </w:rPr>
        <w:t>两种情况下，电流表的示数相同</w:t>
      </w:r>
    </w:p>
    <w:p>
      <w:pPr>
        <w:spacing w:line="360" w:lineRule="auto"/>
        <w:textAlignment w:val="center"/>
      </w:pPr>
      <w:r>
        <w:rPr>
          <w:color w:val="0000FF"/>
          <w:sz w:val="24"/>
          <w:szCs w:val="24"/>
        </w:rPr>
        <w:t>【考点】</w:t>
      </w:r>
      <w:r>
        <w:rPr>
          <w:sz w:val="24"/>
          <w:szCs w:val="24"/>
        </w:rPr>
        <w:t>HS：电路的基本连接方式．</w:t>
      </w:r>
    </w:p>
    <w:p>
      <w:pPr>
        <w:spacing w:line="360" w:lineRule="auto"/>
        <w:textAlignment w:val="center"/>
      </w:pPr>
      <w:r>
        <w:rPr>
          <w:color w:val="0000FF"/>
          <w:sz w:val="24"/>
          <w:szCs w:val="24"/>
        </w:rPr>
        <w:t>【分析】</w:t>
      </w:r>
      <w:r>
        <w:rPr>
          <w:sz w:val="24"/>
          <w:szCs w:val="24"/>
        </w:rPr>
        <w:t>（1）首先要弄清电路的连接方式；由于电流表电阻很小，在电路中可当作导线处理；电压表的阻值很大，接近于断路，在分析电路图时，可先将其拿掉；</w:t>
      </w:r>
    </w:p>
    <w:p>
      <w:pPr>
        <w:spacing w:line="360" w:lineRule="auto"/>
        <w:textAlignment w:val="center"/>
      </w:pPr>
      <w:r>
        <w:rPr>
          <w:sz w:val="24"/>
          <w:szCs w:val="24"/>
        </w:rPr>
        <w:t>（2）图中，电流从电源的正极出发，分为两支：一是经开关S</w:t>
      </w:r>
      <w:r>
        <w:rPr>
          <w:sz w:val="24"/>
          <w:szCs w:val="24"/>
          <w:vertAlign w:val="subscript"/>
        </w:rPr>
        <w:t>1</w:t>
      </w:r>
      <w:r>
        <w:rPr>
          <w:sz w:val="24"/>
          <w:szCs w:val="24"/>
        </w:rPr>
        <w:t>分为两支、</w:t>
      </w:r>
      <w:r>
        <w:rPr>
          <w:rFonts w:hint="eastAsia" w:ascii="宋体" w:hAnsi="宋体"/>
          <w:sz w:val="24"/>
          <w:szCs w:val="24"/>
        </w:rPr>
        <w:t>①</w:t>
      </w:r>
      <w:r>
        <w:rPr>
          <w:sz w:val="24"/>
          <w:szCs w:val="24"/>
        </w:rPr>
        <w:t>经上面灯泡L</w:t>
      </w:r>
      <w:r>
        <w:rPr>
          <w:sz w:val="24"/>
          <w:szCs w:val="24"/>
          <w:vertAlign w:val="subscript"/>
        </w:rPr>
        <w:t>1</w:t>
      </w:r>
      <w:r>
        <w:rPr>
          <w:sz w:val="24"/>
          <w:szCs w:val="24"/>
        </w:rPr>
        <w:t>后进电流表；</w:t>
      </w:r>
      <w:r>
        <w:rPr>
          <w:rFonts w:hint="eastAsia" w:ascii="宋体" w:hAnsi="宋体"/>
          <w:sz w:val="24"/>
          <w:szCs w:val="24"/>
        </w:rPr>
        <w:t>②</w:t>
      </w:r>
      <w:r>
        <w:rPr>
          <w:sz w:val="24"/>
          <w:szCs w:val="24"/>
        </w:rPr>
        <w:t>经开关S</w:t>
      </w:r>
      <w:r>
        <w:rPr>
          <w:sz w:val="24"/>
          <w:szCs w:val="24"/>
          <w:vertAlign w:val="subscript"/>
        </w:rPr>
        <w:t>2</w:t>
      </w:r>
      <w:r>
        <w:rPr>
          <w:sz w:val="24"/>
          <w:szCs w:val="24"/>
        </w:rPr>
        <w:t>、L</w:t>
      </w:r>
      <w:r>
        <w:rPr>
          <w:sz w:val="24"/>
          <w:szCs w:val="24"/>
          <w:vertAlign w:val="subscript"/>
        </w:rPr>
        <w:t>2</w:t>
      </w:r>
      <w:r>
        <w:rPr>
          <w:sz w:val="24"/>
          <w:szCs w:val="24"/>
        </w:rPr>
        <w:t>、S</w:t>
      </w:r>
      <w:r>
        <w:rPr>
          <w:sz w:val="24"/>
          <w:szCs w:val="24"/>
          <w:vertAlign w:val="subscript"/>
        </w:rPr>
        <w:t>3</w:t>
      </w:r>
      <w:r>
        <w:rPr>
          <w:sz w:val="24"/>
          <w:szCs w:val="24"/>
        </w:rPr>
        <w:t>后进电流表；二是经灯泡L</w:t>
      </w:r>
      <w:r>
        <w:rPr>
          <w:sz w:val="24"/>
          <w:szCs w:val="24"/>
          <w:vertAlign w:val="subscript"/>
        </w:rPr>
        <w:t>3</w:t>
      </w:r>
      <w:r>
        <w:rPr>
          <w:sz w:val="24"/>
          <w:szCs w:val="24"/>
        </w:rPr>
        <w:t>、S</w:t>
      </w:r>
      <w:r>
        <w:rPr>
          <w:sz w:val="24"/>
          <w:szCs w:val="24"/>
          <w:vertAlign w:val="subscript"/>
        </w:rPr>
        <w:t>3</w:t>
      </w:r>
      <w:r>
        <w:rPr>
          <w:sz w:val="24"/>
          <w:szCs w:val="24"/>
        </w:rPr>
        <w:t>后进电流表，都经电流表返回电源负极，所以，开关S</w:t>
      </w:r>
      <w:r>
        <w:rPr>
          <w:sz w:val="24"/>
          <w:szCs w:val="24"/>
          <w:vertAlign w:val="subscript"/>
        </w:rPr>
        <w:t>1</w:t>
      </w:r>
      <w:r>
        <w:rPr>
          <w:sz w:val="24"/>
          <w:szCs w:val="24"/>
        </w:rPr>
        <w:t>控制L</w:t>
      </w:r>
      <w:r>
        <w:rPr>
          <w:sz w:val="24"/>
          <w:szCs w:val="24"/>
          <w:vertAlign w:val="subscript"/>
        </w:rPr>
        <w:t>1</w:t>
      </w:r>
      <w:r>
        <w:rPr>
          <w:sz w:val="24"/>
          <w:szCs w:val="24"/>
        </w:rPr>
        <w:t>、L</w:t>
      </w:r>
      <w:r>
        <w:rPr>
          <w:sz w:val="24"/>
          <w:szCs w:val="24"/>
          <w:vertAlign w:val="subscript"/>
        </w:rPr>
        <w:t>2</w:t>
      </w:r>
      <w:r>
        <w:rPr>
          <w:sz w:val="24"/>
          <w:szCs w:val="24"/>
        </w:rPr>
        <w:t>，开关S</w:t>
      </w:r>
      <w:r>
        <w:rPr>
          <w:sz w:val="24"/>
          <w:szCs w:val="24"/>
          <w:vertAlign w:val="subscript"/>
        </w:rPr>
        <w:t>2</w:t>
      </w:r>
      <w:r>
        <w:rPr>
          <w:sz w:val="24"/>
          <w:szCs w:val="24"/>
        </w:rPr>
        <w:t>控制L</w:t>
      </w:r>
      <w:r>
        <w:rPr>
          <w:sz w:val="24"/>
          <w:szCs w:val="24"/>
          <w:vertAlign w:val="subscript"/>
        </w:rPr>
        <w:t>2</w:t>
      </w:r>
      <w:r>
        <w:rPr>
          <w:sz w:val="24"/>
          <w:szCs w:val="24"/>
        </w:rPr>
        <w:t>；开关S</w:t>
      </w:r>
      <w:r>
        <w:rPr>
          <w:sz w:val="24"/>
          <w:szCs w:val="24"/>
          <w:vertAlign w:val="subscript"/>
        </w:rPr>
        <w:t>3</w:t>
      </w:r>
      <w:r>
        <w:rPr>
          <w:sz w:val="24"/>
          <w:szCs w:val="24"/>
        </w:rPr>
        <w:t>控制L</w:t>
      </w:r>
      <w:r>
        <w:rPr>
          <w:sz w:val="24"/>
          <w:szCs w:val="24"/>
          <w:vertAlign w:val="subscript"/>
        </w:rPr>
        <w:t>2</w:t>
      </w:r>
      <w:r>
        <w:rPr>
          <w:sz w:val="24"/>
          <w:szCs w:val="24"/>
        </w:rPr>
        <w:t>、L</w:t>
      </w:r>
      <w:r>
        <w:rPr>
          <w:sz w:val="24"/>
          <w:szCs w:val="24"/>
          <w:vertAlign w:val="subscript"/>
        </w:rPr>
        <w:t>3</w:t>
      </w:r>
      <w:r>
        <w:rPr>
          <w:sz w:val="24"/>
          <w:szCs w:val="24"/>
        </w:rPr>
        <w:t>，电流表测干路电流，电压表测并联电路两端的电压即电源的电压；</w:t>
      </w:r>
    </w:p>
    <w:p>
      <w:pPr>
        <w:spacing w:line="360" w:lineRule="auto"/>
        <w:textAlignment w:val="center"/>
      </w:pPr>
      <w:r>
        <w:rPr>
          <w:sz w:val="24"/>
          <w:szCs w:val="24"/>
        </w:rPr>
        <w:t>（3）弄清电路的连接方式后，再根据电压表、电流表的使用方法，以及并联电路的电流规律逐项分析．</w:t>
      </w:r>
    </w:p>
    <w:p>
      <w:pPr>
        <w:spacing w:line="360" w:lineRule="auto"/>
        <w:textAlignment w:val="center"/>
      </w:pPr>
      <w:r>
        <w:rPr>
          <w:color w:val="0000FF"/>
          <w:sz w:val="24"/>
          <w:szCs w:val="24"/>
        </w:rPr>
        <w:t>【解答】</w:t>
      </w:r>
      <w:r>
        <w:rPr>
          <w:sz w:val="24"/>
          <w:szCs w:val="24"/>
        </w:rPr>
        <w:t>解：A、只闭合S</w:t>
      </w:r>
      <w:r>
        <w:rPr>
          <w:sz w:val="24"/>
          <w:szCs w:val="24"/>
          <w:vertAlign w:val="subscript"/>
        </w:rPr>
        <w:t>1</w:t>
      </w:r>
      <w:r>
        <w:rPr>
          <w:sz w:val="24"/>
          <w:szCs w:val="24"/>
        </w:rPr>
        <w:t>时，其他店铺处于断路状态，电路为灯泡L</w:t>
      </w:r>
      <w:r>
        <w:rPr>
          <w:sz w:val="24"/>
          <w:szCs w:val="24"/>
          <w:vertAlign w:val="subscript"/>
        </w:rPr>
        <w:t>1</w:t>
      </w:r>
      <w:r>
        <w:rPr>
          <w:sz w:val="24"/>
          <w:szCs w:val="24"/>
        </w:rPr>
        <w:t>的简单电路，则只有L</w:t>
      </w:r>
      <w:r>
        <w:rPr>
          <w:sz w:val="24"/>
          <w:szCs w:val="24"/>
          <w:vertAlign w:val="subscript"/>
        </w:rPr>
        <w:t>1</w:t>
      </w:r>
      <w:r>
        <w:rPr>
          <w:sz w:val="24"/>
          <w:szCs w:val="24"/>
        </w:rPr>
        <w:t>发光，电流表有示数，电压表没有示数，故A错误；</w:t>
      </w:r>
    </w:p>
    <w:p>
      <w:pPr>
        <w:spacing w:line="360" w:lineRule="auto"/>
        <w:textAlignment w:val="center"/>
      </w:pPr>
      <w:r>
        <w:rPr>
          <w:sz w:val="24"/>
          <w:szCs w:val="24"/>
        </w:rPr>
        <w:t>B、只闭合开关S</w:t>
      </w:r>
      <w:r>
        <w:rPr>
          <w:sz w:val="24"/>
          <w:szCs w:val="24"/>
          <w:vertAlign w:val="subscript"/>
        </w:rPr>
        <w:t>2</w:t>
      </w:r>
      <w:r>
        <w:rPr>
          <w:sz w:val="24"/>
          <w:szCs w:val="24"/>
        </w:rPr>
        <w:t>时，由于断开S</w:t>
      </w:r>
      <w:r>
        <w:rPr>
          <w:sz w:val="24"/>
          <w:szCs w:val="24"/>
          <w:vertAlign w:val="subscript"/>
        </w:rPr>
        <w:t>1</w:t>
      </w:r>
      <w:r>
        <w:rPr>
          <w:sz w:val="24"/>
          <w:szCs w:val="24"/>
        </w:rPr>
        <w:t>、S</w:t>
      </w:r>
      <w:r>
        <w:rPr>
          <w:sz w:val="24"/>
          <w:szCs w:val="24"/>
          <w:vertAlign w:val="subscript"/>
        </w:rPr>
        <w:t>3</w:t>
      </w:r>
      <w:r>
        <w:rPr>
          <w:sz w:val="24"/>
          <w:szCs w:val="24"/>
        </w:rPr>
        <w:t>，灯L</w:t>
      </w:r>
      <w:r>
        <w:rPr>
          <w:sz w:val="24"/>
          <w:szCs w:val="24"/>
          <w:vertAlign w:val="subscript"/>
        </w:rPr>
        <w:t>1</w:t>
      </w:r>
      <w:r>
        <w:rPr>
          <w:sz w:val="24"/>
          <w:szCs w:val="24"/>
        </w:rPr>
        <w:t>、L</w:t>
      </w:r>
      <w:r>
        <w:rPr>
          <w:sz w:val="24"/>
          <w:szCs w:val="24"/>
          <w:vertAlign w:val="subscript"/>
        </w:rPr>
        <w:t>2</w:t>
      </w:r>
      <w:r>
        <w:rPr>
          <w:sz w:val="24"/>
          <w:szCs w:val="24"/>
        </w:rPr>
        <w:t>、L</w:t>
      </w:r>
      <w:r>
        <w:rPr>
          <w:sz w:val="24"/>
          <w:szCs w:val="24"/>
          <w:vertAlign w:val="subscript"/>
        </w:rPr>
        <w:t>3</w:t>
      </w:r>
      <w:r>
        <w:rPr>
          <w:sz w:val="24"/>
          <w:szCs w:val="24"/>
        </w:rPr>
        <w:t>均不能发光，故B错误；</w:t>
      </w:r>
    </w:p>
    <w:p>
      <w:pPr>
        <w:spacing w:line="360" w:lineRule="auto"/>
        <w:textAlignment w:val="center"/>
      </w:pPr>
      <w:r>
        <w:rPr>
          <w:sz w:val="24"/>
          <w:szCs w:val="24"/>
        </w:rPr>
        <w:t>C、开关S</w:t>
      </w:r>
      <w:r>
        <w:rPr>
          <w:sz w:val="24"/>
          <w:szCs w:val="24"/>
          <w:vertAlign w:val="subscript"/>
        </w:rPr>
        <w:t>1</w:t>
      </w:r>
      <w:r>
        <w:rPr>
          <w:sz w:val="24"/>
          <w:szCs w:val="24"/>
        </w:rPr>
        <w:t>、S</w:t>
      </w:r>
      <w:r>
        <w:rPr>
          <w:sz w:val="24"/>
          <w:szCs w:val="24"/>
          <w:vertAlign w:val="subscript"/>
        </w:rPr>
        <w:t>2</w:t>
      </w:r>
      <w:r>
        <w:rPr>
          <w:sz w:val="24"/>
          <w:szCs w:val="24"/>
        </w:rPr>
        <w:t>、S</w:t>
      </w:r>
      <w:r>
        <w:rPr>
          <w:sz w:val="24"/>
          <w:szCs w:val="24"/>
          <w:vertAlign w:val="subscript"/>
        </w:rPr>
        <w:t>3</w:t>
      </w:r>
      <w:r>
        <w:rPr>
          <w:sz w:val="24"/>
          <w:szCs w:val="24"/>
        </w:rPr>
        <w:t>都闭合时，灯L</w:t>
      </w:r>
      <w:r>
        <w:rPr>
          <w:sz w:val="24"/>
          <w:szCs w:val="24"/>
          <w:vertAlign w:val="subscript"/>
        </w:rPr>
        <w:t>1</w:t>
      </w:r>
      <w:r>
        <w:rPr>
          <w:sz w:val="24"/>
          <w:szCs w:val="24"/>
        </w:rPr>
        <w:t>、L</w:t>
      </w:r>
      <w:r>
        <w:rPr>
          <w:sz w:val="24"/>
          <w:szCs w:val="24"/>
          <w:vertAlign w:val="subscript"/>
        </w:rPr>
        <w:t>2</w:t>
      </w:r>
      <w:r>
        <w:rPr>
          <w:sz w:val="24"/>
          <w:szCs w:val="24"/>
        </w:rPr>
        <w:t>、L</w:t>
      </w:r>
      <w:r>
        <w:rPr>
          <w:sz w:val="24"/>
          <w:szCs w:val="24"/>
          <w:vertAlign w:val="subscript"/>
        </w:rPr>
        <w:t>3</w:t>
      </w:r>
      <w:r>
        <w:rPr>
          <w:sz w:val="24"/>
          <w:szCs w:val="24"/>
        </w:rPr>
        <w:t>均能发光，此时电路是并联电路；电压表测并联电路两端的电压即可测出电路两端的电压；故C正确；</w:t>
      </w:r>
    </w:p>
    <w:p>
      <w:pPr>
        <w:spacing w:line="360" w:lineRule="auto"/>
        <w:textAlignment w:val="center"/>
      </w:pPr>
      <w:r>
        <w:rPr>
          <w:sz w:val="24"/>
          <w:szCs w:val="24"/>
        </w:rPr>
        <w:t>D、只断开开关S</w:t>
      </w:r>
      <w:r>
        <w:rPr>
          <w:sz w:val="24"/>
          <w:szCs w:val="24"/>
          <w:vertAlign w:val="subscript"/>
        </w:rPr>
        <w:t>2</w:t>
      </w:r>
      <w:r>
        <w:rPr>
          <w:sz w:val="24"/>
          <w:szCs w:val="24"/>
        </w:rPr>
        <w:t>时，灯L</w:t>
      </w:r>
      <w:r>
        <w:rPr>
          <w:sz w:val="24"/>
          <w:szCs w:val="24"/>
          <w:vertAlign w:val="subscript"/>
        </w:rPr>
        <w:t>1</w:t>
      </w:r>
      <w:r>
        <w:rPr>
          <w:sz w:val="24"/>
          <w:szCs w:val="24"/>
        </w:rPr>
        <w:t>、L</w:t>
      </w:r>
      <w:r>
        <w:rPr>
          <w:sz w:val="24"/>
          <w:szCs w:val="24"/>
          <w:vertAlign w:val="subscript"/>
        </w:rPr>
        <w:t>3</w:t>
      </w:r>
      <w:r>
        <w:rPr>
          <w:sz w:val="24"/>
          <w:szCs w:val="24"/>
        </w:rPr>
        <w:t>均能发光，电流表测量灯L</w:t>
      </w:r>
      <w:r>
        <w:rPr>
          <w:sz w:val="24"/>
          <w:szCs w:val="24"/>
          <w:vertAlign w:val="subscript"/>
        </w:rPr>
        <w:t>1</w:t>
      </w:r>
      <w:r>
        <w:rPr>
          <w:sz w:val="24"/>
          <w:szCs w:val="24"/>
        </w:rPr>
        <w:t>、L</w:t>
      </w:r>
      <w:r>
        <w:rPr>
          <w:sz w:val="24"/>
          <w:szCs w:val="24"/>
          <w:vertAlign w:val="subscript"/>
        </w:rPr>
        <w:t>3</w:t>
      </w:r>
      <w:r>
        <w:rPr>
          <w:sz w:val="24"/>
          <w:szCs w:val="24"/>
        </w:rPr>
        <w:t>的电流之和；只闭合开关S</w:t>
      </w:r>
      <w:r>
        <w:rPr>
          <w:sz w:val="24"/>
          <w:szCs w:val="24"/>
          <w:vertAlign w:val="subscript"/>
        </w:rPr>
        <w:t>2</w:t>
      </w:r>
      <w:r>
        <w:rPr>
          <w:sz w:val="24"/>
          <w:szCs w:val="24"/>
        </w:rPr>
        <w:t>时，电流表没有示数，所以两种情况下，电流表的示数不相同，故D错误．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b/>
          <w:sz w:val="24"/>
          <w:szCs w:val="24"/>
        </w:rPr>
        <w:t>二、多项选择题（每小题选项全选对的得2分，选对但不全的得1分，有错选的不得分）</w:t>
      </w:r>
    </w:p>
    <w:p>
      <w:pPr>
        <w:spacing w:line="360" w:lineRule="auto"/>
        <w:textAlignment w:val="center"/>
      </w:pPr>
      <w:r>
        <w:rPr>
          <w:sz w:val="24"/>
          <w:szCs w:val="24"/>
        </w:rPr>
        <w:t>16．如图所示的四个电路中，当开关都闭合时，灯泡是并联连接的有（　　）</w:t>
      </w:r>
    </w:p>
    <w:p>
      <w:pPr>
        <w:spacing w:line="360" w:lineRule="auto"/>
        <w:textAlignment w:val="center"/>
      </w:pPr>
      <w:r>
        <w:rPr>
          <w:sz w:val="24"/>
          <w:szCs w:val="24"/>
        </w:rPr>
        <w:t>A．</w:t>
      </w:r>
      <w:r>
        <w:rPr>
          <w:sz w:val="24"/>
          <w:szCs w:val="24"/>
        </w:rPr>
        <w:drawing>
          <wp:inline distT="0" distB="0" distL="114300" distR="114300">
            <wp:extent cx="1092200" cy="1273175"/>
            <wp:effectExtent l="0" t="0" r="5080" b="698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Rot="1" noChangeAspect="1"/>
                    </pic:cNvPicPr>
                  </pic:nvPicPr>
                  <pic:blipFill>
                    <a:blip r:embed="rId70"/>
                    <a:srcRect r="1149" b="987"/>
                    <a:stretch>
                      <a:fillRect/>
                    </a:stretch>
                  </pic:blipFill>
                  <pic:spPr>
                    <a:xfrm>
                      <a:off x="0" y="0"/>
                      <a:ext cx="1092200" cy="127317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225550" cy="892175"/>
            <wp:effectExtent l="0" t="0" r="8890" b="698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Rot="1" noChangeAspect="1"/>
                    </pic:cNvPicPr>
                  </pic:nvPicPr>
                  <pic:blipFill>
                    <a:blip r:embed="rId71"/>
                    <a:srcRect r="1025" b="1404"/>
                    <a:stretch>
                      <a:fillRect/>
                    </a:stretch>
                  </pic:blipFill>
                  <pic:spPr>
                    <a:xfrm>
                      <a:off x="0" y="0"/>
                      <a:ext cx="1225550" cy="8921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254125" cy="1235075"/>
            <wp:effectExtent l="0" t="0" r="10795" b="1460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Rot="1" noChangeAspect="1"/>
                    </pic:cNvPicPr>
                  </pic:nvPicPr>
                  <pic:blipFill>
                    <a:blip r:embed="rId72"/>
                    <a:srcRect r="1003" b="1018"/>
                    <a:stretch>
                      <a:fillRect/>
                    </a:stretch>
                  </pic:blipFill>
                  <pic:spPr>
                    <a:xfrm>
                      <a:off x="0" y="0"/>
                      <a:ext cx="1254125" cy="12350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482725" cy="1263650"/>
            <wp:effectExtent l="0" t="0" r="10795" b="127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Rot="1" noChangeAspect="1"/>
                    </pic:cNvPicPr>
                  </pic:nvPicPr>
                  <pic:blipFill>
                    <a:blip r:embed="rId73"/>
                    <a:srcRect r="850" b="995"/>
                    <a:stretch>
                      <a:fillRect/>
                    </a:stretch>
                  </pic:blipFill>
                  <pic:spPr>
                    <a:xfrm>
                      <a:off x="0" y="0"/>
                      <a:ext cx="1482725" cy="12636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HT：串联电路和并联电路的辨别．</w:t>
      </w:r>
    </w:p>
    <w:p>
      <w:pPr>
        <w:spacing w:line="360" w:lineRule="auto"/>
        <w:textAlignment w:val="center"/>
      </w:pPr>
      <w:r>
        <w:rPr>
          <w:color w:val="0000FF"/>
          <w:sz w:val="24"/>
          <w:szCs w:val="24"/>
        </w:rPr>
        <w:t>【分析】</w:t>
      </w:r>
      <w:r>
        <w:rPr>
          <w:sz w:val="24"/>
          <w:szCs w:val="24"/>
        </w:rPr>
        <w:t>（1）串联电路：用电器首尾相连，有一条电流路径；并联电路：用电器首首、尾尾相连，有多条电流路径．</w:t>
      </w:r>
    </w:p>
    <w:p>
      <w:pPr>
        <w:spacing w:line="360" w:lineRule="auto"/>
        <w:textAlignment w:val="center"/>
      </w:pPr>
      <w:r>
        <w:rPr>
          <w:sz w:val="24"/>
          <w:szCs w:val="24"/>
        </w:rPr>
        <w:t>（1）在电路中电压表相当于开路，电流表相当于导线，据此分析．</w:t>
      </w:r>
    </w:p>
    <w:p>
      <w:pPr>
        <w:spacing w:line="360" w:lineRule="auto"/>
        <w:textAlignment w:val="center"/>
      </w:pPr>
      <w:r>
        <w:rPr>
          <w:color w:val="0000FF"/>
          <w:sz w:val="24"/>
          <w:szCs w:val="24"/>
        </w:rPr>
        <w:t>【解答】</w:t>
      </w:r>
      <w:r>
        <w:rPr>
          <w:sz w:val="24"/>
          <w:szCs w:val="24"/>
        </w:rPr>
        <w:t>解：A、应电压表的内阻很大，相当于开路，则开关闭合时，三盏灯泡是串联的，不符合题意；</w:t>
      </w:r>
    </w:p>
    <w:p>
      <w:pPr>
        <w:spacing w:line="360" w:lineRule="auto"/>
        <w:textAlignment w:val="center"/>
      </w:pPr>
      <w:r>
        <w:rPr>
          <w:sz w:val="24"/>
          <w:szCs w:val="24"/>
        </w:rPr>
        <w:t>B、该电路的三只灯泡是串联连接，不符合题意；</w:t>
      </w:r>
    </w:p>
    <w:p>
      <w:pPr>
        <w:spacing w:line="360" w:lineRule="auto"/>
        <w:textAlignment w:val="center"/>
      </w:pPr>
      <w:r>
        <w:rPr>
          <w:sz w:val="24"/>
          <w:szCs w:val="24"/>
        </w:rPr>
        <w:t>C、三盏灯泡的两端分别连在一起，它们是并联在一起的，符合题意；</w:t>
      </w:r>
    </w:p>
    <w:p>
      <w:pPr>
        <w:spacing w:line="360" w:lineRule="auto"/>
        <w:textAlignment w:val="center"/>
      </w:pPr>
      <w:r>
        <w:rPr>
          <w:sz w:val="24"/>
          <w:szCs w:val="24"/>
        </w:rPr>
        <w:t>D、该电路图中的两只灯泡是并联连接电路，符合题意；</w:t>
      </w:r>
    </w:p>
    <w:p>
      <w:pPr>
        <w:spacing w:line="360" w:lineRule="auto"/>
        <w:textAlignment w:val="center"/>
      </w:pPr>
      <w:r>
        <w:rPr>
          <w:sz w:val="24"/>
          <w:szCs w:val="24"/>
        </w:rPr>
        <w:t>故选C、D．</w:t>
      </w:r>
    </w:p>
    <w:p>
      <w:pPr>
        <w:spacing w:line="360" w:lineRule="auto"/>
        <w:textAlignment w:val="center"/>
      </w:pPr>
      <w:r>
        <w:rPr>
          <w:sz w:val="24"/>
          <w:szCs w:val="24"/>
        </w:rPr>
        <w:t>　</w:t>
      </w:r>
    </w:p>
    <w:p>
      <w:pPr>
        <w:spacing w:line="360" w:lineRule="auto"/>
        <w:textAlignment w:val="center"/>
      </w:pPr>
      <w:r>
        <w:rPr>
          <w:sz w:val="24"/>
          <w:szCs w:val="24"/>
        </w:rPr>
        <w:t>17．下列说法正确的是（　　）</w:t>
      </w:r>
    </w:p>
    <w:p>
      <w:pPr>
        <w:spacing w:line="360" w:lineRule="auto"/>
        <w:textAlignment w:val="center"/>
      </w:pPr>
      <w:r>
        <w:rPr>
          <w:sz w:val="24"/>
          <w:szCs w:val="24"/>
        </w:rPr>
        <w:t>A．高大建筑物上的轮廓灯，同时亮、同时灭，它们是串联的</w:t>
      </w:r>
    </w:p>
    <w:p>
      <w:pPr>
        <w:spacing w:line="360" w:lineRule="auto"/>
        <w:textAlignment w:val="center"/>
      </w:pPr>
      <w:r>
        <w:rPr>
          <w:sz w:val="24"/>
          <w:szCs w:val="24"/>
        </w:rPr>
        <w:t>B．我国家庭照明电路的电压为220V</w:t>
      </w:r>
    </w:p>
    <w:p>
      <w:pPr>
        <w:spacing w:line="360" w:lineRule="auto"/>
        <w:textAlignment w:val="center"/>
      </w:pPr>
      <w:r>
        <w:rPr>
          <w:sz w:val="24"/>
          <w:szCs w:val="24"/>
        </w:rPr>
        <w:t>C．发生短路故障时，电路里电流过大，可能会损坏电源</w:t>
      </w:r>
    </w:p>
    <w:p>
      <w:pPr>
        <w:spacing w:line="360" w:lineRule="auto"/>
        <w:textAlignment w:val="center"/>
      </w:pPr>
      <w:r>
        <w:rPr>
          <w:sz w:val="24"/>
          <w:szCs w:val="24"/>
        </w:rPr>
        <w:t>D．电流表可以直接连在电源两极间测量电流</w:t>
      </w:r>
    </w:p>
    <w:p>
      <w:pPr>
        <w:spacing w:line="360" w:lineRule="auto"/>
        <w:textAlignment w:val="center"/>
      </w:pPr>
      <w:r>
        <w:rPr>
          <w:color w:val="0000FF"/>
          <w:sz w:val="24"/>
          <w:szCs w:val="24"/>
        </w:rPr>
        <w:t>【考点】</w:t>
      </w:r>
      <w:r>
        <w:rPr>
          <w:sz w:val="24"/>
          <w:szCs w:val="24"/>
        </w:rPr>
        <w:t>HT：串联电路和并联电路的辨别；HZ：电流表的连接；I1：电压；IX：家庭电路电流过大的原因．</w:t>
      </w:r>
    </w:p>
    <w:p>
      <w:pPr>
        <w:spacing w:line="360" w:lineRule="auto"/>
        <w:textAlignment w:val="center"/>
      </w:pPr>
      <w:r>
        <w:rPr>
          <w:color w:val="0000FF"/>
          <w:sz w:val="24"/>
          <w:szCs w:val="24"/>
        </w:rPr>
        <w:t>【分析】</w:t>
      </w:r>
      <w:r>
        <w:rPr>
          <w:sz w:val="24"/>
          <w:szCs w:val="24"/>
        </w:rPr>
        <w:t>（1）串联电路各用电器互相影响，并联电路各用电器互不影响；</w:t>
      </w:r>
    </w:p>
    <w:p>
      <w:pPr>
        <w:spacing w:line="360" w:lineRule="auto"/>
        <w:textAlignment w:val="center"/>
      </w:pPr>
      <w:r>
        <w:rPr>
          <w:sz w:val="24"/>
          <w:szCs w:val="24"/>
        </w:rPr>
        <w:t>（2）我国家庭照明电路的电压为220V；</w:t>
      </w:r>
    </w:p>
    <w:p>
      <w:pPr>
        <w:spacing w:line="360" w:lineRule="auto"/>
        <w:textAlignment w:val="center"/>
      </w:pPr>
      <w:r>
        <w:rPr>
          <w:sz w:val="24"/>
          <w:szCs w:val="24"/>
        </w:rPr>
        <w:t>（3）短路会造成电流过大，可能损坏电源；</w:t>
      </w:r>
    </w:p>
    <w:p>
      <w:pPr>
        <w:spacing w:line="360" w:lineRule="auto"/>
        <w:textAlignment w:val="center"/>
      </w:pPr>
      <w:r>
        <w:rPr>
          <w:sz w:val="24"/>
          <w:szCs w:val="24"/>
        </w:rPr>
        <w:t>（4）电流表要与用电器串联，不能直接接在电源的两极间．</w:t>
      </w:r>
    </w:p>
    <w:p>
      <w:pPr>
        <w:spacing w:line="360" w:lineRule="auto"/>
        <w:textAlignment w:val="center"/>
      </w:pPr>
      <w:r>
        <w:rPr>
          <w:color w:val="0000FF"/>
          <w:sz w:val="24"/>
          <w:szCs w:val="24"/>
        </w:rPr>
        <w:t>【解答】</w:t>
      </w:r>
      <w:r>
        <w:rPr>
          <w:sz w:val="24"/>
          <w:szCs w:val="24"/>
        </w:rPr>
        <w:t>解：A、高大建筑物上的轮廓灯，同时亮、同时灭，但如果一个损坏，其余的还能工作，故它们是并联的，故A说法错误；</w:t>
      </w:r>
    </w:p>
    <w:p>
      <w:pPr>
        <w:spacing w:line="360" w:lineRule="auto"/>
        <w:textAlignment w:val="center"/>
      </w:pPr>
      <w:r>
        <w:rPr>
          <w:sz w:val="24"/>
          <w:szCs w:val="24"/>
        </w:rPr>
        <w:t>B、我国家庭照明电路的电压为220V，故B说法正确；</w:t>
      </w:r>
    </w:p>
    <w:p>
      <w:pPr>
        <w:spacing w:line="360" w:lineRule="auto"/>
        <w:textAlignment w:val="center"/>
      </w:pPr>
      <w:r>
        <w:rPr>
          <w:sz w:val="24"/>
          <w:szCs w:val="24"/>
        </w:rPr>
        <w:t>C、发生短路故障时，电路里电流过大，可能会损坏电源，故C说法正确；</w:t>
      </w:r>
    </w:p>
    <w:p>
      <w:pPr>
        <w:spacing w:line="360" w:lineRule="auto"/>
        <w:textAlignment w:val="center"/>
      </w:pPr>
      <w:r>
        <w:rPr>
          <w:sz w:val="24"/>
          <w:szCs w:val="24"/>
        </w:rPr>
        <w:t>D、电流表内阻很小，要与用电器串联，不能直接接在电源的两极间，否则会因电流过大而损坏，故D说法错误．</w:t>
      </w:r>
    </w:p>
    <w:p>
      <w:pPr>
        <w:spacing w:line="360" w:lineRule="auto"/>
        <w:textAlignment w:val="center"/>
      </w:pPr>
      <w:r>
        <w:rPr>
          <w:sz w:val="24"/>
          <w:szCs w:val="24"/>
        </w:rPr>
        <w:t>故选BC．</w:t>
      </w:r>
    </w:p>
    <w:p>
      <w:pPr>
        <w:spacing w:line="360" w:lineRule="auto"/>
        <w:textAlignment w:val="center"/>
      </w:pPr>
      <w:r>
        <w:rPr>
          <w:sz w:val="24"/>
          <w:szCs w:val="24"/>
        </w:rPr>
        <w:t>　</w:t>
      </w:r>
    </w:p>
    <w:p>
      <w:pPr>
        <w:spacing w:line="360" w:lineRule="auto"/>
        <w:textAlignment w:val="center"/>
      </w:pPr>
      <w:r>
        <w:rPr>
          <w:sz w:val="24"/>
          <w:szCs w:val="24"/>
        </w:rPr>
        <w:t>18．下列说法中正确的是（　　）</w:t>
      </w:r>
    </w:p>
    <w:p>
      <w:pPr>
        <w:spacing w:line="360" w:lineRule="auto"/>
        <w:textAlignment w:val="center"/>
      </w:pPr>
      <w:r>
        <w:rPr>
          <w:sz w:val="24"/>
          <w:szCs w:val="24"/>
        </w:rPr>
        <w:t>A．物体的内能增加，温度可能不变</w:t>
      </w:r>
    </w:p>
    <w:p>
      <w:pPr>
        <w:spacing w:line="360" w:lineRule="auto"/>
        <w:textAlignment w:val="center"/>
      </w:pPr>
      <w:r>
        <w:rPr>
          <w:sz w:val="24"/>
          <w:szCs w:val="24"/>
        </w:rPr>
        <w:t>B．10℃的水比20℃的水含有的热量少</w:t>
      </w:r>
    </w:p>
    <w:p>
      <w:pPr>
        <w:spacing w:line="360" w:lineRule="auto"/>
        <w:textAlignment w:val="center"/>
      </w:pPr>
      <w:r>
        <w:rPr>
          <w:sz w:val="24"/>
          <w:szCs w:val="24"/>
        </w:rPr>
        <w:t>C．把生鸡蛋放到沸水中，水将温度传给鸡蛋</w:t>
      </w:r>
    </w:p>
    <w:p>
      <w:pPr>
        <w:spacing w:line="360" w:lineRule="auto"/>
        <w:textAlignment w:val="center"/>
      </w:pPr>
      <w:r>
        <w:rPr>
          <w:sz w:val="24"/>
          <w:szCs w:val="24"/>
        </w:rPr>
        <w:t>D．把烧红的铁块放到冷水中，铁块的内能一定减少</w:t>
      </w:r>
    </w:p>
    <w:p>
      <w:pPr>
        <w:spacing w:line="360" w:lineRule="auto"/>
        <w:textAlignment w:val="center"/>
      </w:pPr>
      <w:r>
        <w:rPr>
          <w:color w:val="0000FF"/>
          <w:sz w:val="24"/>
          <w:szCs w:val="24"/>
        </w:rPr>
        <w:t>【考点】</w:t>
      </w:r>
      <w:r>
        <w:rPr>
          <w:sz w:val="24"/>
          <w:szCs w:val="24"/>
        </w:rPr>
        <w:t>G6：温度、热量与内能的关系．</w:t>
      </w:r>
    </w:p>
    <w:p>
      <w:pPr>
        <w:spacing w:line="360" w:lineRule="auto"/>
        <w:textAlignment w:val="center"/>
      </w:pPr>
      <w:r>
        <w:rPr>
          <w:color w:val="0000FF"/>
          <w:sz w:val="24"/>
          <w:szCs w:val="24"/>
        </w:rPr>
        <w:t>【分析】</w:t>
      </w:r>
      <w:r>
        <w:rPr>
          <w:sz w:val="24"/>
          <w:szCs w:val="24"/>
        </w:rPr>
        <w:t>在热传递过程中传递内能的多少叫热量，热量是个过程量，热传递的条件是：物体之间存在着温度差；内能是物体分子无规则运动的动能和分子势能的总和，温度是表示物体冷热程度的物理量．了解这三个物理量的概念与联系，再结合改变物体内能的方法有做功和热传递，可对各选项依次做出分析．</w:t>
      </w:r>
    </w:p>
    <w:p>
      <w:pPr>
        <w:spacing w:line="360" w:lineRule="auto"/>
        <w:textAlignment w:val="center"/>
      </w:pPr>
      <w:r>
        <w:rPr>
          <w:color w:val="0000FF"/>
          <w:sz w:val="24"/>
          <w:szCs w:val="24"/>
        </w:rPr>
        <w:t>【解答】</w:t>
      </w:r>
      <w:r>
        <w:rPr>
          <w:sz w:val="24"/>
          <w:szCs w:val="24"/>
        </w:rPr>
        <w:t>解：A、物体内能增加时，温度可能不变，例如，晶体吸热熔化时，故A正确；</w:t>
      </w:r>
    </w:p>
    <w:p>
      <w:pPr>
        <w:spacing w:line="360" w:lineRule="auto"/>
        <w:textAlignment w:val="center"/>
      </w:pPr>
      <w:r>
        <w:rPr>
          <w:sz w:val="24"/>
          <w:szCs w:val="24"/>
        </w:rPr>
        <w:t>B、热量是一个过程量，不能用含有来表示，故B错误；</w:t>
      </w:r>
    </w:p>
    <w:p>
      <w:pPr>
        <w:spacing w:line="360" w:lineRule="auto"/>
        <w:textAlignment w:val="center"/>
      </w:pPr>
      <w:r>
        <w:rPr>
          <w:sz w:val="24"/>
          <w:szCs w:val="24"/>
        </w:rPr>
        <w:t>C、把生鸡蛋放到沸水中，水将内能传给鸡蛋，故C错误；</w:t>
      </w:r>
    </w:p>
    <w:p>
      <w:pPr>
        <w:spacing w:line="360" w:lineRule="auto"/>
        <w:textAlignment w:val="center"/>
      </w:pPr>
      <w:r>
        <w:rPr>
          <w:sz w:val="24"/>
          <w:szCs w:val="24"/>
        </w:rPr>
        <w:t>D、把烧红的铁块放到冷水中，铁块放出热量，内能一定减少，故D正确．</w:t>
      </w:r>
    </w:p>
    <w:p>
      <w:pPr>
        <w:spacing w:line="360" w:lineRule="auto"/>
        <w:textAlignment w:val="center"/>
      </w:pPr>
      <w:r>
        <w:rPr>
          <w:sz w:val="24"/>
          <w:szCs w:val="24"/>
        </w:rPr>
        <w:t>故选AD．</w:t>
      </w:r>
    </w:p>
    <w:p>
      <w:pPr>
        <w:spacing w:line="360" w:lineRule="auto"/>
        <w:textAlignment w:val="center"/>
      </w:pPr>
      <w:r>
        <w:rPr>
          <w:sz w:val="24"/>
          <w:szCs w:val="24"/>
        </w:rPr>
        <w:t>　</w:t>
      </w:r>
    </w:p>
    <w:p>
      <w:pPr>
        <w:spacing w:line="360" w:lineRule="auto"/>
        <w:textAlignment w:val="center"/>
      </w:pPr>
      <w:r>
        <w:rPr>
          <w:sz w:val="24"/>
          <w:szCs w:val="24"/>
        </w:rPr>
        <w:t>19．在图中的圆圈均为电流表或电压表，开关S闭合后，两灯均能发光，各表均有示数．下列说法正确的是（　　）</w:t>
      </w:r>
    </w:p>
    <w:p>
      <w:pPr>
        <w:spacing w:line="360" w:lineRule="auto"/>
        <w:textAlignment w:val="center"/>
      </w:pPr>
      <w:r>
        <w:drawing>
          <wp:inline distT="0" distB="0" distL="114300" distR="114300">
            <wp:extent cx="1568450" cy="996950"/>
            <wp:effectExtent l="0" t="0" r="1270"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Rot="1" noChangeAspect="1"/>
                    </pic:cNvPicPr>
                  </pic:nvPicPr>
                  <pic:blipFill>
                    <a:blip r:embed="rId74"/>
                    <a:srcRect r="803" b="1257"/>
                    <a:stretch>
                      <a:fillRect/>
                    </a:stretch>
                  </pic:blipFill>
                  <pic:spPr>
                    <a:xfrm>
                      <a:off x="0" y="0"/>
                      <a:ext cx="1568450" cy="996950"/>
                    </a:xfrm>
                    <a:prstGeom prst="rect">
                      <a:avLst/>
                    </a:prstGeom>
                    <a:noFill/>
                    <a:ln>
                      <a:noFill/>
                    </a:ln>
                  </pic:spPr>
                </pic:pic>
              </a:graphicData>
            </a:graphic>
          </wp:inline>
        </w:drawing>
      </w:r>
    </w:p>
    <w:p>
      <w:pPr>
        <w:spacing w:line="360" w:lineRule="auto"/>
        <w:textAlignment w:val="center"/>
      </w:pPr>
      <w:r>
        <w:rPr>
          <w:sz w:val="24"/>
          <w:szCs w:val="24"/>
        </w:rPr>
        <w:t>A．</w:t>
      </w:r>
      <w:r>
        <w:rPr>
          <w:rFonts w:hint="eastAsia" w:ascii="宋体" w:hAnsi="宋体"/>
          <w:sz w:val="24"/>
          <w:szCs w:val="24"/>
        </w:rPr>
        <w:t>①③</w:t>
      </w:r>
      <w:r>
        <w:rPr>
          <w:sz w:val="24"/>
          <w:szCs w:val="24"/>
        </w:rPr>
        <w:t>可能是同种类的表</w:t>
      </w:r>
      <w:r>
        <w:rPr>
          <w:sz w:val="24"/>
          <w:szCs w:val="24"/>
        </w:rPr>
        <w:tab/>
      </w:r>
      <w:r>
        <w:rPr>
          <w:sz w:val="24"/>
          <w:szCs w:val="24"/>
        </w:rPr>
        <w:t>B．</w:t>
      </w:r>
      <w:r>
        <w:rPr>
          <w:rFonts w:hint="eastAsia" w:ascii="宋体" w:hAnsi="宋体"/>
          <w:sz w:val="24"/>
          <w:szCs w:val="24"/>
        </w:rPr>
        <w:t>①④</w:t>
      </w:r>
      <w:r>
        <w:rPr>
          <w:sz w:val="24"/>
          <w:szCs w:val="24"/>
        </w:rPr>
        <w:t>可能是同种类的表</w:t>
      </w:r>
    </w:p>
    <w:p>
      <w:pPr>
        <w:spacing w:line="360" w:lineRule="auto"/>
        <w:textAlignment w:val="center"/>
      </w:pPr>
      <w:r>
        <w:rPr>
          <w:sz w:val="24"/>
          <w:szCs w:val="24"/>
        </w:rPr>
        <w:t>C．</w:t>
      </w:r>
      <w:r>
        <w:rPr>
          <w:rFonts w:hint="eastAsia" w:ascii="宋体" w:hAnsi="宋体"/>
          <w:sz w:val="24"/>
          <w:szCs w:val="24"/>
        </w:rPr>
        <w:t>②④</w:t>
      </w:r>
      <w:r>
        <w:rPr>
          <w:sz w:val="24"/>
          <w:szCs w:val="24"/>
        </w:rPr>
        <w:t>一定不是同种类的表</w:t>
      </w:r>
      <w:r>
        <w:rPr>
          <w:sz w:val="24"/>
          <w:szCs w:val="24"/>
        </w:rPr>
        <w:tab/>
      </w:r>
      <w:r>
        <w:rPr>
          <w:sz w:val="24"/>
          <w:szCs w:val="24"/>
        </w:rPr>
        <w:t>D．</w:t>
      </w:r>
      <w:r>
        <w:rPr>
          <w:rFonts w:hint="eastAsia" w:ascii="宋体" w:hAnsi="宋体"/>
          <w:sz w:val="24"/>
          <w:szCs w:val="24"/>
        </w:rPr>
        <w:t>③④</w:t>
      </w:r>
      <w:r>
        <w:rPr>
          <w:sz w:val="24"/>
          <w:szCs w:val="24"/>
        </w:rPr>
        <w:t>可以是同种类的表</w:t>
      </w:r>
    </w:p>
    <w:p>
      <w:pPr>
        <w:spacing w:line="360" w:lineRule="auto"/>
        <w:textAlignment w:val="center"/>
      </w:pPr>
      <w:r>
        <w:rPr>
          <w:color w:val="0000FF"/>
          <w:sz w:val="24"/>
          <w:szCs w:val="24"/>
        </w:rPr>
        <w:t>【考点】</w:t>
      </w:r>
      <w:r>
        <w:rPr>
          <w:sz w:val="24"/>
          <w:szCs w:val="24"/>
        </w:rPr>
        <w:t>HX：电流表的使用；I3：电压表的使用．</w:t>
      </w:r>
    </w:p>
    <w:p>
      <w:pPr>
        <w:spacing w:line="360" w:lineRule="auto"/>
        <w:textAlignment w:val="center"/>
      </w:pPr>
      <w:r>
        <w:rPr>
          <w:color w:val="0000FF"/>
          <w:sz w:val="24"/>
          <w:szCs w:val="24"/>
        </w:rPr>
        <w:t>【分析】</w:t>
      </w:r>
      <w:r>
        <w:rPr>
          <w:sz w:val="24"/>
          <w:szCs w:val="24"/>
        </w:rPr>
        <w:t>在圆圈中填入电表的原则是：不能使电路发生短路，也不能使电路发生断路．且要注意：电流表的电阻很小，在电路中相当于一根导线；电压表的电阻很大，它所在的电路可以看作是断路．</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此图有两种情况：第一种是两灯串联．</w:t>
      </w:r>
      <w:r>
        <w:rPr>
          <w:rFonts w:hint="eastAsia" w:ascii="宋体" w:hAnsi="宋体"/>
          <w:sz w:val="24"/>
          <w:szCs w:val="24"/>
        </w:rPr>
        <w:t>①③</w:t>
      </w:r>
      <w:r>
        <w:rPr>
          <w:sz w:val="24"/>
          <w:szCs w:val="24"/>
        </w:rPr>
        <w:t>是电流表，</w:t>
      </w:r>
      <w:r>
        <w:rPr>
          <w:rFonts w:hint="eastAsia" w:ascii="宋体" w:hAnsi="宋体"/>
          <w:sz w:val="24"/>
          <w:szCs w:val="24"/>
        </w:rPr>
        <w:t>②④</w:t>
      </w:r>
      <w:r>
        <w:rPr>
          <w:sz w:val="24"/>
          <w:szCs w:val="24"/>
        </w:rPr>
        <w:t>是电压表．</w:t>
      </w:r>
      <w:r>
        <w:rPr>
          <w:rFonts w:hint="eastAsia" w:ascii="宋体" w:hAnsi="宋体"/>
          <w:sz w:val="24"/>
          <w:szCs w:val="24"/>
        </w:rPr>
        <w:t>④</w:t>
      </w:r>
      <w:r>
        <w:rPr>
          <w:sz w:val="24"/>
          <w:szCs w:val="24"/>
        </w:rPr>
        <w:t>测的是电源电压，</w:t>
      </w:r>
      <w:r>
        <w:rPr>
          <w:rFonts w:hint="eastAsia" w:ascii="宋体" w:hAnsi="宋体"/>
          <w:sz w:val="24"/>
          <w:szCs w:val="24"/>
        </w:rPr>
        <w:t>②</w:t>
      </w:r>
      <w:r>
        <w:rPr>
          <w:sz w:val="24"/>
          <w:szCs w:val="24"/>
        </w:rPr>
        <w:t>右边灯泡的电压；</w:t>
      </w:r>
    </w:p>
    <w:p>
      <w:pPr>
        <w:spacing w:line="360" w:lineRule="auto"/>
        <w:textAlignment w:val="center"/>
      </w:pPr>
      <w:r>
        <w:rPr>
          <w:sz w:val="24"/>
          <w:szCs w:val="24"/>
        </w:rPr>
        <w:t>第二种情况是两灯并联．</w:t>
      </w:r>
      <w:r>
        <w:rPr>
          <w:rFonts w:hint="eastAsia" w:ascii="宋体" w:hAnsi="宋体"/>
          <w:sz w:val="24"/>
          <w:szCs w:val="24"/>
        </w:rPr>
        <w:t>①②④</w:t>
      </w:r>
      <w:r>
        <w:rPr>
          <w:sz w:val="24"/>
          <w:szCs w:val="24"/>
        </w:rPr>
        <w:t>是电流表，</w:t>
      </w:r>
      <w:r>
        <w:rPr>
          <w:rFonts w:hint="eastAsia" w:ascii="宋体" w:hAnsi="宋体"/>
          <w:sz w:val="24"/>
          <w:szCs w:val="24"/>
        </w:rPr>
        <w:t>③</w:t>
      </w:r>
      <w:r>
        <w:rPr>
          <w:sz w:val="24"/>
          <w:szCs w:val="24"/>
        </w:rPr>
        <w:t>是电压表．</w:t>
      </w:r>
      <w:r>
        <w:rPr>
          <w:rFonts w:hint="eastAsia" w:ascii="宋体" w:hAnsi="宋体"/>
          <w:sz w:val="24"/>
          <w:szCs w:val="24"/>
        </w:rPr>
        <w:t>②</w:t>
      </w:r>
      <w:r>
        <w:rPr>
          <w:sz w:val="24"/>
          <w:szCs w:val="24"/>
        </w:rPr>
        <w:t>在干路上，测的是总电流，</w:t>
      </w:r>
      <w:r>
        <w:rPr>
          <w:rFonts w:hint="eastAsia" w:ascii="宋体" w:hAnsi="宋体"/>
          <w:sz w:val="24"/>
          <w:szCs w:val="24"/>
        </w:rPr>
        <w:t>①</w:t>
      </w:r>
      <w:r>
        <w:rPr>
          <w:sz w:val="24"/>
          <w:szCs w:val="24"/>
        </w:rPr>
        <w:t>测的是左边灯泡的电流，</w:t>
      </w:r>
      <w:r>
        <w:rPr>
          <w:rFonts w:hint="eastAsia" w:ascii="宋体" w:hAnsi="宋体"/>
          <w:sz w:val="24"/>
          <w:szCs w:val="24"/>
        </w:rPr>
        <w:t>④</w:t>
      </w:r>
      <w:r>
        <w:rPr>
          <w:sz w:val="24"/>
          <w:szCs w:val="24"/>
        </w:rPr>
        <w:t>测的是右边灯泡的电流．</w:t>
      </w:r>
    </w:p>
    <w:p>
      <w:pPr>
        <w:spacing w:line="360" w:lineRule="auto"/>
        <w:textAlignment w:val="center"/>
      </w:pPr>
      <w:r>
        <w:rPr>
          <w:sz w:val="24"/>
          <w:szCs w:val="24"/>
        </w:rPr>
        <w:t>综合分析</w:t>
      </w:r>
      <w:r>
        <w:rPr>
          <w:rFonts w:hint="eastAsia" w:ascii="宋体" w:hAnsi="宋体"/>
          <w:sz w:val="24"/>
          <w:szCs w:val="24"/>
        </w:rPr>
        <w:t>①③</w:t>
      </w:r>
      <w:r>
        <w:rPr>
          <w:sz w:val="24"/>
          <w:szCs w:val="24"/>
        </w:rPr>
        <w:t>可能是同种类的表；</w:t>
      </w:r>
      <w:r>
        <w:rPr>
          <w:rFonts w:hint="eastAsia" w:ascii="宋体" w:hAnsi="宋体"/>
          <w:sz w:val="24"/>
          <w:szCs w:val="24"/>
        </w:rPr>
        <w:t>①④</w:t>
      </w:r>
      <w:r>
        <w:rPr>
          <w:sz w:val="24"/>
          <w:szCs w:val="24"/>
        </w:rPr>
        <w:t>可能是同种类的表；</w:t>
      </w:r>
      <w:r>
        <w:rPr>
          <w:rFonts w:hint="eastAsia" w:ascii="宋体" w:hAnsi="宋体"/>
          <w:sz w:val="24"/>
          <w:szCs w:val="24"/>
        </w:rPr>
        <w:t>②④</w:t>
      </w:r>
      <w:r>
        <w:rPr>
          <w:sz w:val="24"/>
          <w:szCs w:val="24"/>
        </w:rPr>
        <w:t>一定是同种类的表；</w:t>
      </w:r>
      <w:r>
        <w:rPr>
          <w:rFonts w:hint="eastAsia" w:ascii="宋体" w:hAnsi="宋体"/>
          <w:sz w:val="24"/>
          <w:szCs w:val="24"/>
        </w:rPr>
        <w:t>③④</w:t>
      </w:r>
      <w:r>
        <w:rPr>
          <w:sz w:val="24"/>
          <w:szCs w:val="24"/>
        </w:rPr>
        <w:t>一定是同种类的表，故AB正确．</w:t>
      </w:r>
    </w:p>
    <w:p>
      <w:pPr>
        <w:spacing w:line="360" w:lineRule="auto"/>
        <w:textAlignment w:val="center"/>
      </w:pPr>
      <w:r>
        <w:rPr>
          <w:sz w:val="24"/>
          <w:szCs w:val="24"/>
        </w:rPr>
        <w:t>故选AB．</w:t>
      </w:r>
    </w:p>
    <w:p>
      <w:pPr>
        <w:spacing w:line="360" w:lineRule="auto"/>
        <w:textAlignment w:val="center"/>
      </w:pPr>
      <w:r>
        <w:rPr>
          <w:sz w:val="24"/>
          <w:szCs w:val="24"/>
        </w:rPr>
        <w:t>　</w:t>
      </w:r>
    </w:p>
    <w:p>
      <w:pPr>
        <w:spacing w:line="360" w:lineRule="auto"/>
        <w:textAlignment w:val="center"/>
      </w:pPr>
      <w:r>
        <w:rPr>
          <w:b/>
          <w:sz w:val="24"/>
          <w:szCs w:val="24"/>
        </w:rPr>
        <w:t>三、实验选择题（下列各小题的选项中，只有一个选项符合题意．共20分，每题2分）</w:t>
      </w:r>
    </w:p>
    <w:p>
      <w:pPr>
        <w:spacing w:line="360" w:lineRule="auto"/>
        <w:textAlignment w:val="center"/>
      </w:pPr>
      <w:r>
        <w:rPr>
          <w:sz w:val="24"/>
          <w:szCs w:val="24"/>
        </w:rPr>
        <w:t>20．如图所示，电阻箱的示数为（　　）Ω．</w:t>
      </w:r>
    </w:p>
    <w:p>
      <w:pPr>
        <w:spacing w:line="360" w:lineRule="auto"/>
        <w:textAlignment w:val="center"/>
      </w:pPr>
      <w:r>
        <w:drawing>
          <wp:inline distT="0" distB="0" distL="114300" distR="114300">
            <wp:extent cx="1130300" cy="1587500"/>
            <wp:effectExtent l="0" t="0" r="12700" b="1270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Rot="1" noChangeAspect="1"/>
                    </pic:cNvPicPr>
                  </pic:nvPicPr>
                  <pic:blipFill>
                    <a:blip r:embed="rId75"/>
                    <a:srcRect r="1111" b="793"/>
                    <a:stretch>
                      <a:fillRect/>
                    </a:stretch>
                  </pic:blipFill>
                  <pic:spPr>
                    <a:xfrm>
                      <a:off x="0" y="0"/>
                      <a:ext cx="1130300" cy="1587500"/>
                    </a:xfrm>
                    <a:prstGeom prst="rect">
                      <a:avLst/>
                    </a:prstGeom>
                    <a:noFill/>
                    <a:ln>
                      <a:noFill/>
                    </a:ln>
                  </pic:spPr>
                </pic:pic>
              </a:graphicData>
            </a:graphic>
          </wp:inline>
        </w:drawing>
      </w:r>
    </w:p>
    <w:p>
      <w:pPr>
        <w:spacing w:line="360" w:lineRule="auto"/>
        <w:textAlignment w:val="center"/>
      </w:pPr>
      <w:r>
        <w:rPr>
          <w:sz w:val="24"/>
          <w:szCs w:val="24"/>
        </w:rPr>
        <w:t>A．9182</w:t>
      </w:r>
      <w:r>
        <w:rPr>
          <w:sz w:val="24"/>
          <w:szCs w:val="24"/>
        </w:rPr>
        <w:tab/>
      </w:r>
      <w:r>
        <w:rPr>
          <w:sz w:val="24"/>
          <w:szCs w:val="24"/>
        </w:rPr>
        <w:t>B．2189</w:t>
      </w:r>
      <w:r>
        <w:rPr>
          <w:sz w:val="24"/>
          <w:szCs w:val="24"/>
        </w:rPr>
        <w:tab/>
      </w:r>
      <w:r>
        <w:rPr>
          <w:sz w:val="24"/>
          <w:szCs w:val="24"/>
        </w:rPr>
        <w:t>C．2819</w:t>
      </w:r>
      <w:r>
        <w:rPr>
          <w:sz w:val="24"/>
          <w:szCs w:val="24"/>
        </w:rPr>
        <w:tab/>
      </w:r>
      <w:r>
        <w:rPr>
          <w:sz w:val="24"/>
          <w:szCs w:val="24"/>
        </w:rPr>
        <w:t>D．8291</w:t>
      </w:r>
    </w:p>
    <w:p>
      <w:pPr>
        <w:spacing w:line="360" w:lineRule="auto"/>
        <w:textAlignment w:val="center"/>
      </w:pPr>
      <w:r>
        <w:rPr>
          <w:color w:val="0000FF"/>
          <w:sz w:val="24"/>
          <w:szCs w:val="24"/>
        </w:rPr>
        <w:t>【考点】</w:t>
      </w:r>
      <w:r>
        <w:rPr>
          <w:sz w:val="24"/>
          <w:szCs w:val="24"/>
        </w:rPr>
        <w:t>IB：变阻器．</w:t>
      </w:r>
    </w:p>
    <w:p>
      <w:pPr>
        <w:spacing w:line="360" w:lineRule="auto"/>
        <w:textAlignment w:val="center"/>
      </w:pPr>
      <w:r>
        <w:rPr>
          <w:color w:val="0000FF"/>
          <w:sz w:val="24"/>
          <w:szCs w:val="24"/>
        </w:rPr>
        <w:t>【分析】</w:t>
      </w:r>
      <w:r>
        <w:rPr>
          <w:sz w:val="24"/>
          <w:szCs w:val="24"/>
        </w:rPr>
        <w:t>电阻箱的读数方法：用</w:t>
      </w:r>
      <w:r>
        <w:rPr>
          <w:rFonts w:hint="eastAsia" w:ascii="宋体" w:hAnsi="宋体"/>
          <w:sz w:val="24"/>
          <w:szCs w:val="24"/>
        </w:rPr>
        <w:t>△</w:t>
      </w:r>
      <w:r>
        <w:rPr>
          <w:sz w:val="24"/>
          <w:szCs w:val="24"/>
        </w:rPr>
        <w:t>所对的数字乘以下面的倍数，然后把他们相加，就可得出电阻箱的示数．</w:t>
      </w:r>
    </w:p>
    <w:p>
      <w:pPr>
        <w:spacing w:line="360" w:lineRule="auto"/>
        <w:textAlignment w:val="center"/>
      </w:pPr>
      <w:r>
        <w:rPr>
          <w:color w:val="0000FF"/>
          <w:sz w:val="24"/>
          <w:szCs w:val="24"/>
        </w:rPr>
        <w:t>【解答】</w:t>
      </w:r>
      <w:r>
        <w:rPr>
          <w:sz w:val="24"/>
          <w:szCs w:val="24"/>
        </w:rPr>
        <w:t>解：电阻箱的示数：2</w:t>
      </w:r>
      <w:r>
        <w:rPr>
          <w:rFonts w:hint="eastAsia" w:ascii="宋体" w:hAnsi="宋体"/>
          <w:sz w:val="24"/>
          <w:szCs w:val="24"/>
        </w:rPr>
        <w:t>×</w:t>
      </w:r>
      <w:r>
        <w:rPr>
          <w:sz w:val="24"/>
          <w:szCs w:val="24"/>
        </w:rPr>
        <w:t>1000Ω</w:t>
      </w:r>
      <w:r>
        <w:rPr>
          <w:rFonts w:hint="eastAsia" w:ascii="宋体" w:hAnsi="宋体"/>
          <w:sz w:val="24"/>
          <w:szCs w:val="24"/>
        </w:rPr>
        <w:t>+</w:t>
      </w:r>
      <w:r>
        <w:rPr>
          <w:sz w:val="24"/>
          <w:szCs w:val="24"/>
        </w:rPr>
        <w:t>8</w:t>
      </w:r>
      <w:r>
        <w:rPr>
          <w:rFonts w:hint="eastAsia" w:ascii="宋体" w:hAnsi="宋体"/>
          <w:sz w:val="24"/>
          <w:szCs w:val="24"/>
        </w:rPr>
        <w:t>×</w:t>
      </w:r>
      <w:r>
        <w:rPr>
          <w:sz w:val="24"/>
          <w:szCs w:val="24"/>
        </w:rPr>
        <w:t>100Ω</w:t>
      </w:r>
      <w:r>
        <w:rPr>
          <w:rFonts w:hint="eastAsia" w:ascii="宋体" w:hAnsi="宋体"/>
          <w:sz w:val="24"/>
          <w:szCs w:val="24"/>
        </w:rPr>
        <w:t>+</w:t>
      </w:r>
      <w:r>
        <w:rPr>
          <w:sz w:val="24"/>
          <w:szCs w:val="24"/>
        </w:rPr>
        <w:t>1</w:t>
      </w:r>
      <w:r>
        <w:rPr>
          <w:rFonts w:hint="eastAsia" w:ascii="宋体" w:hAnsi="宋体"/>
          <w:sz w:val="24"/>
          <w:szCs w:val="24"/>
        </w:rPr>
        <w:t>×</w:t>
      </w:r>
      <w:r>
        <w:rPr>
          <w:sz w:val="24"/>
          <w:szCs w:val="24"/>
        </w:rPr>
        <w:t>10Ω</w:t>
      </w:r>
      <w:r>
        <w:rPr>
          <w:rFonts w:hint="eastAsia" w:ascii="宋体" w:hAnsi="宋体"/>
          <w:sz w:val="24"/>
          <w:szCs w:val="24"/>
        </w:rPr>
        <w:t>+</w:t>
      </w:r>
      <w:r>
        <w:rPr>
          <w:sz w:val="24"/>
          <w:szCs w:val="24"/>
        </w:rPr>
        <w:t>9</w:t>
      </w:r>
      <w:r>
        <w:rPr>
          <w:rFonts w:hint="eastAsia" w:ascii="宋体" w:hAnsi="宋体"/>
          <w:sz w:val="24"/>
          <w:szCs w:val="24"/>
        </w:rPr>
        <w:t>×</w:t>
      </w:r>
      <w:r>
        <w:rPr>
          <w:sz w:val="24"/>
          <w:szCs w:val="24"/>
        </w:rPr>
        <w:t>1Ω=2819Ω．</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21．如图所示电路，当开关S闭合时，若三个电阻R</w:t>
      </w:r>
      <w:r>
        <w:rPr>
          <w:sz w:val="24"/>
          <w:szCs w:val="24"/>
          <w:vertAlign w:val="subscript"/>
        </w:rPr>
        <w:t>1</w:t>
      </w:r>
      <w:r>
        <w:rPr>
          <w:sz w:val="24"/>
          <w:szCs w:val="24"/>
        </w:rPr>
        <w:t>、R</w:t>
      </w:r>
      <w:r>
        <w:rPr>
          <w:sz w:val="24"/>
          <w:szCs w:val="24"/>
          <w:vertAlign w:val="subscript"/>
        </w:rPr>
        <w:t>2</w:t>
      </w:r>
      <w:r>
        <w:rPr>
          <w:sz w:val="24"/>
          <w:szCs w:val="24"/>
        </w:rPr>
        <w:t>、R</w:t>
      </w:r>
      <w:r>
        <w:rPr>
          <w:sz w:val="24"/>
          <w:szCs w:val="24"/>
          <w:vertAlign w:val="subscript"/>
        </w:rPr>
        <w:t>3</w:t>
      </w:r>
      <w:r>
        <w:rPr>
          <w:sz w:val="24"/>
          <w:szCs w:val="24"/>
        </w:rPr>
        <w:t>串联，则图中〇里两块电表应为（　　）</w:t>
      </w:r>
    </w:p>
    <w:p>
      <w:pPr>
        <w:spacing w:line="360" w:lineRule="auto"/>
        <w:textAlignment w:val="center"/>
      </w:pPr>
      <w:r>
        <w:drawing>
          <wp:inline distT="0" distB="0" distL="114300" distR="114300">
            <wp:extent cx="1339850" cy="1149350"/>
            <wp:effectExtent l="0" t="0" r="1270" b="889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Rot="1" noChangeAspect="1"/>
                    </pic:cNvPicPr>
                  </pic:nvPicPr>
                  <pic:blipFill>
                    <a:blip r:embed="rId76"/>
                    <a:srcRect r="938" b="1093"/>
                    <a:stretch>
                      <a:fillRect/>
                    </a:stretch>
                  </pic:blipFill>
                  <pic:spPr>
                    <a:xfrm>
                      <a:off x="0" y="0"/>
                      <a:ext cx="1339850" cy="1149350"/>
                    </a:xfrm>
                    <a:prstGeom prst="rect">
                      <a:avLst/>
                    </a:prstGeom>
                    <a:noFill/>
                    <a:ln>
                      <a:noFill/>
                    </a:ln>
                  </pic:spPr>
                </pic:pic>
              </a:graphicData>
            </a:graphic>
          </wp:inline>
        </w:drawing>
      </w:r>
    </w:p>
    <w:p>
      <w:pPr>
        <w:spacing w:line="360" w:lineRule="auto"/>
        <w:textAlignment w:val="center"/>
      </w:pPr>
      <w:r>
        <w:rPr>
          <w:sz w:val="24"/>
          <w:szCs w:val="24"/>
        </w:rPr>
        <w:t>A．</w:t>
      </w:r>
      <w:r>
        <w:rPr>
          <w:rFonts w:hint="eastAsia" w:ascii="宋体" w:hAnsi="宋体"/>
          <w:sz w:val="24"/>
          <w:szCs w:val="24"/>
        </w:rPr>
        <w:t>①</w:t>
      </w:r>
      <w:r>
        <w:rPr>
          <w:sz w:val="24"/>
          <w:szCs w:val="24"/>
        </w:rPr>
        <w:t>是电流表、</w:t>
      </w:r>
      <w:r>
        <w:rPr>
          <w:rFonts w:hint="eastAsia" w:ascii="宋体" w:hAnsi="宋体"/>
          <w:sz w:val="24"/>
          <w:szCs w:val="24"/>
        </w:rPr>
        <w:t>②</w:t>
      </w:r>
      <w:r>
        <w:rPr>
          <w:sz w:val="24"/>
          <w:szCs w:val="24"/>
        </w:rPr>
        <w:t>是电压表</w:t>
      </w:r>
      <w:r>
        <w:rPr>
          <w:sz w:val="24"/>
          <w:szCs w:val="24"/>
        </w:rPr>
        <w:tab/>
      </w:r>
      <w:r>
        <w:rPr>
          <w:sz w:val="24"/>
          <w:szCs w:val="24"/>
        </w:rPr>
        <w:t>B．</w:t>
      </w:r>
      <w:r>
        <w:rPr>
          <w:rFonts w:hint="eastAsia" w:ascii="宋体" w:hAnsi="宋体"/>
          <w:sz w:val="24"/>
          <w:szCs w:val="24"/>
        </w:rPr>
        <w:t>①②</w:t>
      </w:r>
      <w:r>
        <w:rPr>
          <w:sz w:val="24"/>
          <w:szCs w:val="24"/>
        </w:rPr>
        <w:t>都是电压表</w:t>
      </w:r>
    </w:p>
    <w:p>
      <w:pPr>
        <w:spacing w:line="360" w:lineRule="auto"/>
        <w:textAlignment w:val="center"/>
      </w:pPr>
      <w:r>
        <w:rPr>
          <w:sz w:val="24"/>
          <w:szCs w:val="24"/>
        </w:rPr>
        <w:t>C．</w:t>
      </w:r>
      <w:r>
        <w:rPr>
          <w:rFonts w:hint="eastAsia" w:ascii="宋体" w:hAnsi="宋体"/>
          <w:sz w:val="24"/>
          <w:szCs w:val="24"/>
        </w:rPr>
        <w:t>①</w:t>
      </w:r>
      <w:r>
        <w:rPr>
          <w:sz w:val="24"/>
          <w:szCs w:val="24"/>
        </w:rPr>
        <w:t>是电压表、</w:t>
      </w:r>
      <w:r>
        <w:rPr>
          <w:rFonts w:hint="eastAsia" w:ascii="宋体" w:hAnsi="宋体"/>
          <w:sz w:val="24"/>
          <w:szCs w:val="24"/>
        </w:rPr>
        <w:t>②</w:t>
      </w:r>
      <w:r>
        <w:rPr>
          <w:sz w:val="24"/>
          <w:szCs w:val="24"/>
        </w:rPr>
        <w:t>是电流表</w:t>
      </w:r>
      <w:r>
        <w:rPr>
          <w:sz w:val="24"/>
          <w:szCs w:val="24"/>
        </w:rPr>
        <w:tab/>
      </w:r>
      <w:r>
        <w:rPr>
          <w:sz w:val="24"/>
          <w:szCs w:val="24"/>
        </w:rPr>
        <w:t>D．</w:t>
      </w:r>
      <w:r>
        <w:rPr>
          <w:rFonts w:hint="eastAsia" w:ascii="宋体" w:hAnsi="宋体"/>
          <w:sz w:val="24"/>
          <w:szCs w:val="24"/>
        </w:rPr>
        <w:t>①②</w:t>
      </w:r>
      <w:r>
        <w:rPr>
          <w:sz w:val="24"/>
          <w:szCs w:val="24"/>
        </w:rPr>
        <w:t>都是电流表</w:t>
      </w:r>
    </w:p>
    <w:p>
      <w:pPr>
        <w:spacing w:line="360" w:lineRule="auto"/>
        <w:textAlignment w:val="center"/>
      </w:pPr>
      <w:r>
        <w:rPr>
          <w:color w:val="0000FF"/>
          <w:sz w:val="24"/>
          <w:szCs w:val="24"/>
        </w:rPr>
        <w:t>【考点】</w:t>
      </w:r>
      <w:r>
        <w:rPr>
          <w:sz w:val="24"/>
          <w:szCs w:val="24"/>
        </w:rPr>
        <w:t>HO：电路图及元件符号．</w:t>
      </w:r>
    </w:p>
    <w:p>
      <w:pPr>
        <w:spacing w:line="360" w:lineRule="auto"/>
        <w:textAlignment w:val="center"/>
      </w:pPr>
      <w:r>
        <w:rPr>
          <w:color w:val="0000FF"/>
          <w:sz w:val="24"/>
          <w:szCs w:val="24"/>
        </w:rPr>
        <w:t>【分析】</w:t>
      </w:r>
      <w:r>
        <w:rPr>
          <w:sz w:val="24"/>
          <w:szCs w:val="24"/>
        </w:rPr>
        <w:t>根据电流表串联在电路中，电压表并联在电路中，并结合串联电路的特点即可确定〇里两块电表种类．</w:t>
      </w:r>
    </w:p>
    <w:p>
      <w:pPr>
        <w:spacing w:line="360" w:lineRule="auto"/>
        <w:textAlignment w:val="center"/>
      </w:pPr>
      <w:r>
        <w:rPr>
          <w:color w:val="0000FF"/>
          <w:sz w:val="24"/>
          <w:szCs w:val="24"/>
        </w:rPr>
        <w:t>【解答】</w:t>
      </w:r>
      <w:r>
        <w:rPr>
          <w:sz w:val="24"/>
          <w:szCs w:val="24"/>
        </w:rPr>
        <w:t>解：要使三个电阻R</w:t>
      </w:r>
      <w:r>
        <w:rPr>
          <w:sz w:val="24"/>
          <w:szCs w:val="24"/>
          <w:vertAlign w:val="subscript"/>
        </w:rPr>
        <w:t>1</w:t>
      </w:r>
      <w:r>
        <w:rPr>
          <w:sz w:val="24"/>
          <w:szCs w:val="24"/>
        </w:rPr>
        <w:t>、R</w:t>
      </w:r>
      <w:r>
        <w:rPr>
          <w:sz w:val="24"/>
          <w:szCs w:val="24"/>
          <w:vertAlign w:val="subscript"/>
        </w:rPr>
        <w:t>2</w:t>
      </w:r>
      <w:r>
        <w:rPr>
          <w:sz w:val="24"/>
          <w:szCs w:val="24"/>
        </w:rPr>
        <w:t>、R</w:t>
      </w:r>
      <w:r>
        <w:rPr>
          <w:sz w:val="24"/>
          <w:szCs w:val="24"/>
          <w:vertAlign w:val="subscript"/>
        </w:rPr>
        <w:t>3</w:t>
      </w:r>
      <w:r>
        <w:rPr>
          <w:sz w:val="24"/>
          <w:szCs w:val="24"/>
        </w:rPr>
        <w:t>串联，则电流从电源正极流出，依次经过R</w:t>
      </w:r>
      <w:r>
        <w:rPr>
          <w:sz w:val="24"/>
          <w:szCs w:val="24"/>
          <w:vertAlign w:val="subscript"/>
        </w:rPr>
        <w:t>3</w:t>
      </w:r>
      <w:r>
        <w:rPr>
          <w:sz w:val="24"/>
          <w:szCs w:val="24"/>
        </w:rPr>
        <w:t>、R</w:t>
      </w:r>
      <w:r>
        <w:rPr>
          <w:sz w:val="24"/>
          <w:szCs w:val="24"/>
          <w:vertAlign w:val="subscript"/>
        </w:rPr>
        <w:t>2</w:t>
      </w:r>
      <w:r>
        <w:rPr>
          <w:sz w:val="24"/>
          <w:szCs w:val="24"/>
        </w:rPr>
        <w:t>、R</w:t>
      </w:r>
      <w:r>
        <w:rPr>
          <w:sz w:val="24"/>
          <w:szCs w:val="24"/>
          <w:vertAlign w:val="subscript"/>
        </w:rPr>
        <w:t>1</w:t>
      </w:r>
      <w:r>
        <w:rPr>
          <w:sz w:val="24"/>
          <w:szCs w:val="24"/>
        </w:rPr>
        <w:t>开关回到电源负极，故图中〇里都为电压表．</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22．如图所示，将装有少量乙醚的薄壁金属管固定于桌面，用橡皮塞塞紧，来回快速拉动缠在金属管外的皮绳．过一会儿，可以观察到橡皮塞从管口飞出．橡皮死塞从管口飞出，是（　　）的内能转化为橡皮塞的机械能．</w:t>
      </w:r>
    </w:p>
    <w:p>
      <w:pPr>
        <w:spacing w:line="360" w:lineRule="auto"/>
        <w:textAlignment w:val="center"/>
      </w:pPr>
      <w:r>
        <w:drawing>
          <wp:inline distT="0" distB="0" distL="114300" distR="114300">
            <wp:extent cx="1606550" cy="1539875"/>
            <wp:effectExtent l="0" t="0" r="8890" b="1460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Rot="1" noChangeAspect="1"/>
                    </pic:cNvPicPr>
                  </pic:nvPicPr>
                  <pic:blipFill>
                    <a:blip r:embed="rId77"/>
                    <a:srcRect r="784" b="818"/>
                    <a:stretch>
                      <a:fillRect/>
                    </a:stretch>
                  </pic:blipFill>
                  <pic:spPr>
                    <a:xfrm>
                      <a:off x="0" y="0"/>
                      <a:ext cx="1606550" cy="1539875"/>
                    </a:xfrm>
                    <a:prstGeom prst="rect">
                      <a:avLst/>
                    </a:prstGeom>
                    <a:noFill/>
                    <a:ln>
                      <a:noFill/>
                    </a:ln>
                  </pic:spPr>
                </pic:pic>
              </a:graphicData>
            </a:graphic>
          </wp:inline>
        </w:drawing>
      </w:r>
    </w:p>
    <w:p>
      <w:pPr>
        <w:spacing w:line="360" w:lineRule="auto"/>
        <w:textAlignment w:val="center"/>
      </w:pPr>
      <w:r>
        <w:rPr>
          <w:sz w:val="24"/>
          <w:szCs w:val="24"/>
        </w:rPr>
        <w:t>A．皮绳</w:t>
      </w:r>
      <w:r>
        <w:rPr>
          <w:sz w:val="24"/>
          <w:szCs w:val="24"/>
        </w:rPr>
        <w:tab/>
      </w:r>
      <w:r>
        <w:rPr>
          <w:sz w:val="24"/>
          <w:szCs w:val="24"/>
        </w:rPr>
        <w:t>B．金属管</w:t>
      </w:r>
      <w:r>
        <w:rPr>
          <w:sz w:val="24"/>
          <w:szCs w:val="24"/>
        </w:rPr>
        <w:tab/>
      </w:r>
      <w:r>
        <w:rPr>
          <w:sz w:val="24"/>
          <w:szCs w:val="24"/>
        </w:rPr>
        <w:t>C．橡皮塞</w:t>
      </w:r>
      <w:r>
        <w:rPr>
          <w:sz w:val="24"/>
          <w:szCs w:val="24"/>
        </w:rPr>
        <w:tab/>
      </w:r>
      <w:r>
        <w:rPr>
          <w:sz w:val="24"/>
          <w:szCs w:val="24"/>
        </w:rPr>
        <w:t>D．乙醚气体</w:t>
      </w:r>
    </w:p>
    <w:p>
      <w:pPr>
        <w:spacing w:line="360" w:lineRule="auto"/>
        <w:textAlignment w:val="center"/>
      </w:pPr>
      <w:r>
        <w:rPr>
          <w:color w:val="0000FF"/>
          <w:sz w:val="24"/>
          <w:szCs w:val="24"/>
        </w:rPr>
        <w:t>【考点】</w:t>
      </w:r>
      <w:r>
        <w:rPr>
          <w:sz w:val="24"/>
          <w:szCs w:val="24"/>
        </w:rPr>
        <w:t>G9：做功改变物体内能．</w:t>
      </w:r>
    </w:p>
    <w:p>
      <w:pPr>
        <w:spacing w:line="360" w:lineRule="auto"/>
        <w:textAlignment w:val="center"/>
      </w:pPr>
      <w:r>
        <w:rPr>
          <w:color w:val="0000FF"/>
          <w:sz w:val="24"/>
          <w:szCs w:val="24"/>
        </w:rPr>
        <w:t>【分析】</w:t>
      </w:r>
      <w:r>
        <w:rPr>
          <w:sz w:val="24"/>
          <w:szCs w:val="24"/>
        </w:rPr>
        <w:t>做功可以改变物体的内能．对物体做功，可将机械能转化为内能．物体对外做功，可将内能转化为机械能．</w:t>
      </w:r>
    </w:p>
    <w:p>
      <w:pPr>
        <w:spacing w:line="360" w:lineRule="auto"/>
        <w:textAlignment w:val="center"/>
      </w:pPr>
      <w:r>
        <w:rPr>
          <w:color w:val="0000FF"/>
          <w:sz w:val="24"/>
          <w:szCs w:val="24"/>
        </w:rPr>
        <w:t>【解答】</w:t>
      </w:r>
      <w:r>
        <w:rPr>
          <w:sz w:val="24"/>
          <w:szCs w:val="24"/>
        </w:rPr>
        <w:t>解：橡皮塞从管口飞出，这一过程中气体膨胀对外做功，将乙醚气体的内能转化为橡皮塞的机械能．</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23．如图所示，用气筒不断向装有少量水的瓶内用力打气，可观察到瓶塞从瓶口跳出，此时瓶内有白雾产生．当瓶塞从瓶口跳出时，瓶内有白雾产生，这是因为瓶内气体的内能（　　）温度降低，发生了液化现象．</w:t>
      </w:r>
    </w:p>
    <w:p>
      <w:pPr>
        <w:spacing w:line="360" w:lineRule="auto"/>
        <w:textAlignment w:val="center"/>
      </w:pPr>
      <w:r>
        <w:drawing>
          <wp:inline distT="0" distB="0" distL="114300" distR="114300">
            <wp:extent cx="863600" cy="1139825"/>
            <wp:effectExtent l="0" t="0" r="5080" b="317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Rot="1" noChangeAspect="1"/>
                    </pic:cNvPicPr>
                  </pic:nvPicPr>
                  <pic:blipFill>
                    <a:blip r:embed="rId78"/>
                    <a:srcRect r="1450" b="1102"/>
                    <a:stretch>
                      <a:fillRect/>
                    </a:stretch>
                  </pic:blipFill>
                  <pic:spPr>
                    <a:xfrm>
                      <a:off x="0" y="0"/>
                      <a:ext cx="863600" cy="1139825"/>
                    </a:xfrm>
                    <a:prstGeom prst="rect">
                      <a:avLst/>
                    </a:prstGeom>
                    <a:noFill/>
                    <a:ln>
                      <a:noFill/>
                    </a:ln>
                  </pic:spPr>
                </pic:pic>
              </a:graphicData>
            </a:graphic>
          </wp:inline>
        </w:drawing>
      </w:r>
    </w:p>
    <w:p>
      <w:pPr>
        <w:spacing w:line="360" w:lineRule="auto"/>
        <w:textAlignment w:val="center"/>
      </w:pPr>
      <w:r>
        <w:rPr>
          <w:sz w:val="24"/>
          <w:szCs w:val="24"/>
        </w:rPr>
        <w:t>A．增大</w:t>
      </w:r>
      <w:r>
        <w:rPr>
          <w:sz w:val="24"/>
          <w:szCs w:val="24"/>
        </w:rPr>
        <w:tab/>
      </w:r>
      <w:r>
        <w:rPr>
          <w:sz w:val="24"/>
          <w:szCs w:val="24"/>
        </w:rPr>
        <w:t>B．减小</w:t>
      </w:r>
      <w:r>
        <w:rPr>
          <w:sz w:val="24"/>
          <w:szCs w:val="24"/>
        </w:rPr>
        <w:tab/>
      </w:r>
      <w:r>
        <w:rPr>
          <w:sz w:val="24"/>
          <w:szCs w:val="24"/>
        </w:rPr>
        <w:t>C．不变</w:t>
      </w:r>
      <w:r>
        <w:rPr>
          <w:sz w:val="24"/>
          <w:szCs w:val="24"/>
        </w:rPr>
        <w:tab/>
      </w:r>
      <w:r>
        <w:rPr>
          <w:sz w:val="24"/>
          <w:szCs w:val="24"/>
        </w:rPr>
        <w:t>D．无法确定</w:t>
      </w:r>
    </w:p>
    <w:p>
      <w:pPr>
        <w:spacing w:line="360" w:lineRule="auto"/>
        <w:textAlignment w:val="center"/>
      </w:pPr>
      <w:r>
        <w:rPr>
          <w:color w:val="0000FF"/>
          <w:sz w:val="24"/>
          <w:szCs w:val="24"/>
        </w:rPr>
        <w:t>【考点】</w:t>
      </w:r>
      <w:r>
        <w:rPr>
          <w:sz w:val="24"/>
          <w:szCs w:val="24"/>
        </w:rPr>
        <w:t>G9：做功改变物体内能．</w:t>
      </w:r>
    </w:p>
    <w:p>
      <w:pPr>
        <w:spacing w:line="360" w:lineRule="auto"/>
        <w:textAlignment w:val="center"/>
      </w:pPr>
      <w:r>
        <w:rPr>
          <w:color w:val="0000FF"/>
          <w:sz w:val="24"/>
          <w:szCs w:val="24"/>
        </w:rPr>
        <w:t>【分析】</w:t>
      </w:r>
      <w:r>
        <w:rPr>
          <w:sz w:val="24"/>
          <w:szCs w:val="24"/>
        </w:rPr>
        <w:t>改变物体内能的两种方法：对物体做功、热传递．对物体做功物体的内能增加，物体对外做功，物体的内能减少；物体吸收热量内能增加，物体放出热量内能减少．</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瓶子里装有少量水，用力打气，在瓶塞未跳起前，压缩瓶内的气体做功，瓶内气体的内能增加；继续打气，当瓶塞跳起时，瓶内气体对瓶塞做功，瓶内气体的内能减小，温度降低，使瓶内的水蒸气液化成小水珠，出现白雾．</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24．在收音机中，由一种叫电位器的变阻器．电位器的外形及其内部构造如图所示．图中A、B、C三个焊接点相当于变阻器的三个接线柱．使用电位器时只把A和C接入电路，旋动滑片时，是否能改变通过电位器的电流（　　）</w:t>
      </w:r>
    </w:p>
    <w:p>
      <w:pPr>
        <w:spacing w:line="360" w:lineRule="auto"/>
        <w:textAlignment w:val="center"/>
      </w:pPr>
      <w:r>
        <w:drawing>
          <wp:inline distT="0" distB="0" distL="114300" distR="114300">
            <wp:extent cx="2473325" cy="1035050"/>
            <wp:effectExtent l="0" t="0" r="10795" b="127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Rot="1" noChangeAspect="1"/>
                    </pic:cNvPicPr>
                  </pic:nvPicPr>
                  <pic:blipFill>
                    <a:blip r:embed="rId79"/>
                    <a:srcRect r="511" b="1212"/>
                    <a:stretch>
                      <a:fillRect/>
                    </a:stretch>
                  </pic:blipFill>
                  <pic:spPr>
                    <a:xfrm>
                      <a:off x="0" y="0"/>
                      <a:ext cx="2473325" cy="1035050"/>
                    </a:xfrm>
                    <a:prstGeom prst="rect">
                      <a:avLst/>
                    </a:prstGeom>
                    <a:noFill/>
                    <a:ln>
                      <a:noFill/>
                    </a:ln>
                  </pic:spPr>
                </pic:pic>
              </a:graphicData>
            </a:graphic>
          </wp:inline>
        </w:drawing>
      </w:r>
    </w:p>
    <w:p>
      <w:pPr>
        <w:spacing w:line="360" w:lineRule="auto"/>
        <w:textAlignment w:val="center"/>
      </w:pPr>
      <w:r>
        <w:rPr>
          <w:sz w:val="24"/>
          <w:szCs w:val="24"/>
        </w:rPr>
        <w:t>A．能</w:t>
      </w:r>
      <w:r>
        <w:rPr>
          <w:sz w:val="24"/>
          <w:szCs w:val="24"/>
        </w:rPr>
        <w:tab/>
      </w:r>
      <w:r>
        <w:rPr>
          <w:sz w:val="24"/>
          <w:szCs w:val="24"/>
        </w:rPr>
        <w:t>B．不能</w:t>
      </w:r>
      <w:r>
        <w:rPr>
          <w:sz w:val="24"/>
          <w:szCs w:val="24"/>
        </w:rPr>
        <w:tab/>
      </w:r>
      <w:r>
        <w:rPr>
          <w:sz w:val="24"/>
          <w:szCs w:val="24"/>
        </w:rPr>
        <w:t>C．无法确定</w:t>
      </w:r>
    </w:p>
    <w:p>
      <w:pPr>
        <w:spacing w:line="360" w:lineRule="auto"/>
        <w:textAlignment w:val="center"/>
      </w:pPr>
      <w:r>
        <w:rPr>
          <w:color w:val="0000FF"/>
          <w:sz w:val="24"/>
          <w:szCs w:val="24"/>
        </w:rPr>
        <w:t>【考点】</w:t>
      </w:r>
      <w:r>
        <w:rPr>
          <w:sz w:val="24"/>
          <w:szCs w:val="24"/>
        </w:rPr>
        <w:t>ID：滑动变阻器的使用．</w:t>
      </w:r>
    </w:p>
    <w:p>
      <w:pPr>
        <w:spacing w:line="360" w:lineRule="auto"/>
        <w:textAlignment w:val="center"/>
      </w:pPr>
      <w:r>
        <w:rPr>
          <w:color w:val="0000FF"/>
          <w:sz w:val="24"/>
          <w:szCs w:val="24"/>
        </w:rPr>
        <w:t>【分析】</w:t>
      </w:r>
      <w:r>
        <w:rPr>
          <w:sz w:val="24"/>
          <w:szCs w:val="24"/>
        </w:rPr>
        <w:t>滑动变阻器是通过改变接入电路中电阻丝的长度来改变电阻的，据此分析即可判断．</w:t>
      </w:r>
    </w:p>
    <w:p>
      <w:pPr>
        <w:spacing w:line="360" w:lineRule="auto"/>
        <w:textAlignment w:val="center"/>
      </w:pPr>
      <w:r>
        <w:rPr>
          <w:color w:val="0000FF"/>
          <w:sz w:val="24"/>
          <w:szCs w:val="24"/>
        </w:rPr>
        <w:t>【解答】</w:t>
      </w:r>
      <w:r>
        <w:rPr>
          <w:sz w:val="24"/>
          <w:szCs w:val="24"/>
        </w:rPr>
        <w:t>解：电位器是一个滑动变阻器，当把A、C接入电路时，相当于定值电阻，旋动滑片时，不能改变通过电位器的电流，故选B．</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25．图中，只把A和B接入电路，当顺时针旋动滑片时，电位器接入电路的电阻值（　　）</w:t>
      </w:r>
    </w:p>
    <w:p>
      <w:pPr>
        <w:spacing w:line="360" w:lineRule="auto"/>
        <w:textAlignment w:val="center"/>
      </w:pPr>
      <w:r>
        <w:drawing>
          <wp:inline distT="0" distB="0" distL="114300" distR="114300">
            <wp:extent cx="2473325" cy="1035050"/>
            <wp:effectExtent l="0" t="0" r="10795" b="127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Rot="1" noChangeAspect="1"/>
                    </pic:cNvPicPr>
                  </pic:nvPicPr>
                  <pic:blipFill>
                    <a:blip r:embed="rId80"/>
                    <a:srcRect r="511" b="1212"/>
                    <a:stretch>
                      <a:fillRect/>
                    </a:stretch>
                  </pic:blipFill>
                  <pic:spPr>
                    <a:xfrm>
                      <a:off x="0" y="0"/>
                      <a:ext cx="2473325" cy="1035050"/>
                    </a:xfrm>
                    <a:prstGeom prst="rect">
                      <a:avLst/>
                    </a:prstGeom>
                    <a:noFill/>
                    <a:ln>
                      <a:noFill/>
                    </a:ln>
                  </pic:spPr>
                </pic:pic>
              </a:graphicData>
            </a:graphic>
          </wp:inline>
        </w:drawing>
      </w:r>
    </w:p>
    <w:p>
      <w:pPr>
        <w:spacing w:line="360" w:lineRule="auto"/>
        <w:textAlignment w:val="center"/>
      </w:pPr>
      <w:r>
        <w:rPr>
          <w:sz w:val="24"/>
          <w:szCs w:val="24"/>
        </w:rPr>
        <w:t>A．变大</w:t>
      </w:r>
      <w:r>
        <w:rPr>
          <w:sz w:val="24"/>
          <w:szCs w:val="24"/>
        </w:rPr>
        <w:tab/>
      </w:r>
      <w:r>
        <w:rPr>
          <w:sz w:val="24"/>
          <w:szCs w:val="24"/>
        </w:rPr>
        <w:t>B．不变</w:t>
      </w:r>
      <w:r>
        <w:rPr>
          <w:sz w:val="24"/>
          <w:szCs w:val="24"/>
        </w:rPr>
        <w:tab/>
      </w:r>
      <w:r>
        <w:rPr>
          <w:sz w:val="24"/>
          <w:szCs w:val="24"/>
        </w:rPr>
        <w:t>C．变小</w:t>
      </w:r>
    </w:p>
    <w:p>
      <w:pPr>
        <w:spacing w:line="360" w:lineRule="auto"/>
        <w:textAlignment w:val="center"/>
      </w:pPr>
      <w:r>
        <w:rPr>
          <w:color w:val="0000FF"/>
          <w:sz w:val="24"/>
          <w:szCs w:val="24"/>
        </w:rPr>
        <w:t>【考点】</w:t>
      </w:r>
      <w:r>
        <w:rPr>
          <w:sz w:val="24"/>
          <w:szCs w:val="24"/>
        </w:rPr>
        <w:t>ID：滑动变阻器的使用．</w:t>
      </w:r>
    </w:p>
    <w:p>
      <w:pPr>
        <w:spacing w:line="360" w:lineRule="auto"/>
        <w:textAlignment w:val="center"/>
      </w:pPr>
      <w:r>
        <w:rPr>
          <w:color w:val="0000FF"/>
          <w:sz w:val="24"/>
          <w:szCs w:val="24"/>
        </w:rPr>
        <w:t>【分析】</w:t>
      </w:r>
      <w:r>
        <w:rPr>
          <w:sz w:val="24"/>
          <w:szCs w:val="24"/>
        </w:rPr>
        <w:t>滑动变阻器是通过改变接入电路中电阻丝的长度来改变电阻的，据此分析即可判断．</w:t>
      </w:r>
    </w:p>
    <w:p>
      <w:pPr>
        <w:spacing w:line="360" w:lineRule="auto"/>
        <w:textAlignment w:val="center"/>
      </w:pPr>
      <w:r>
        <w:rPr>
          <w:color w:val="0000FF"/>
          <w:sz w:val="24"/>
          <w:szCs w:val="24"/>
        </w:rPr>
        <w:t>【解答】</w:t>
      </w:r>
      <w:r>
        <w:rPr>
          <w:sz w:val="24"/>
          <w:szCs w:val="24"/>
        </w:rPr>
        <w:t>解：电位器是一个滑动变阻器，当把A、C接入电路时，相当于定值电阻，当把A、B接入电路时，接入了左半段，滑片顺时针转动时，连入电路的电阻丝变长，电阻变大．</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26．同学们为了“探究物体吸收的热量与物质种类的关系”，利用如图1所示的实验装置进行实验，并记录数据如下表所示，请你根据表中的数据回答下列问题：</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989"/>
        <w:gridCol w:w="570"/>
        <w:gridCol w:w="570"/>
        <w:gridCol w:w="570"/>
        <w:gridCol w:w="570"/>
        <w:gridCol w:w="570"/>
        <w:gridCol w:w="570"/>
        <w:gridCol w:w="600"/>
        <w:gridCol w:w="6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89" w:type="dxa"/>
            <w:noWrap w:val="0"/>
            <w:vAlign w:val="top"/>
          </w:tcPr>
          <w:p>
            <w:pPr>
              <w:spacing w:line="360" w:lineRule="auto"/>
              <w:jc w:val="center"/>
              <w:textAlignment w:val="center"/>
            </w:pPr>
            <w:r>
              <w:rPr>
                <w:sz w:val="24"/>
                <w:szCs w:val="24"/>
              </w:rPr>
              <w:t>加热时间/min</w:t>
            </w:r>
          </w:p>
        </w:tc>
        <w:tc>
          <w:tcPr>
            <w:tcW w:w="570" w:type="dxa"/>
            <w:noWrap w:val="0"/>
            <w:vAlign w:val="top"/>
          </w:tcPr>
          <w:p>
            <w:pPr>
              <w:spacing w:line="360" w:lineRule="auto"/>
              <w:jc w:val="center"/>
              <w:textAlignment w:val="center"/>
            </w:pPr>
            <w:r>
              <w:rPr>
                <w:sz w:val="24"/>
                <w:szCs w:val="24"/>
              </w:rPr>
              <w:t>0</w:t>
            </w:r>
          </w:p>
        </w:tc>
        <w:tc>
          <w:tcPr>
            <w:tcW w:w="570" w:type="dxa"/>
            <w:noWrap w:val="0"/>
            <w:vAlign w:val="top"/>
          </w:tcPr>
          <w:p>
            <w:pPr>
              <w:spacing w:line="360" w:lineRule="auto"/>
              <w:jc w:val="center"/>
              <w:textAlignment w:val="center"/>
            </w:pPr>
            <w:r>
              <w:rPr>
                <w:sz w:val="24"/>
                <w:szCs w:val="24"/>
              </w:rPr>
              <w:t>1</w:t>
            </w:r>
          </w:p>
        </w:tc>
        <w:tc>
          <w:tcPr>
            <w:tcW w:w="570" w:type="dxa"/>
            <w:noWrap w:val="0"/>
            <w:vAlign w:val="top"/>
          </w:tcPr>
          <w:p>
            <w:pPr>
              <w:spacing w:line="360" w:lineRule="auto"/>
              <w:jc w:val="center"/>
              <w:textAlignment w:val="center"/>
            </w:pPr>
            <w:r>
              <w:rPr>
                <w:sz w:val="24"/>
                <w:szCs w:val="24"/>
              </w:rPr>
              <w:t>2</w:t>
            </w:r>
          </w:p>
        </w:tc>
        <w:tc>
          <w:tcPr>
            <w:tcW w:w="570" w:type="dxa"/>
            <w:noWrap w:val="0"/>
            <w:vAlign w:val="top"/>
          </w:tcPr>
          <w:p>
            <w:pPr>
              <w:spacing w:line="360" w:lineRule="auto"/>
              <w:jc w:val="center"/>
              <w:textAlignment w:val="center"/>
            </w:pPr>
            <w:r>
              <w:rPr>
                <w:sz w:val="24"/>
                <w:szCs w:val="24"/>
              </w:rPr>
              <w:t>3</w:t>
            </w:r>
          </w:p>
        </w:tc>
        <w:tc>
          <w:tcPr>
            <w:tcW w:w="570" w:type="dxa"/>
            <w:noWrap w:val="0"/>
            <w:vAlign w:val="top"/>
          </w:tcPr>
          <w:p>
            <w:pPr>
              <w:spacing w:line="360" w:lineRule="auto"/>
              <w:jc w:val="center"/>
              <w:textAlignment w:val="center"/>
            </w:pPr>
            <w:r>
              <w:rPr>
                <w:sz w:val="24"/>
                <w:szCs w:val="24"/>
              </w:rPr>
              <w:t>4</w:t>
            </w:r>
          </w:p>
        </w:tc>
        <w:tc>
          <w:tcPr>
            <w:tcW w:w="570" w:type="dxa"/>
            <w:noWrap w:val="0"/>
            <w:vAlign w:val="top"/>
          </w:tcPr>
          <w:p>
            <w:pPr>
              <w:spacing w:line="360" w:lineRule="auto"/>
              <w:jc w:val="center"/>
              <w:textAlignment w:val="center"/>
            </w:pPr>
            <w:r>
              <w:rPr>
                <w:sz w:val="24"/>
                <w:szCs w:val="24"/>
              </w:rPr>
              <w:t>5</w:t>
            </w:r>
          </w:p>
        </w:tc>
        <w:tc>
          <w:tcPr>
            <w:tcW w:w="600" w:type="dxa"/>
            <w:noWrap w:val="0"/>
            <w:vAlign w:val="top"/>
          </w:tcPr>
          <w:p>
            <w:pPr>
              <w:spacing w:line="360" w:lineRule="auto"/>
              <w:jc w:val="center"/>
              <w:textAlignment w:val="center"/>
            </w:pPr>
            <w:r>
              <w:rPr>
                <w:sz w:val="24"/>
                <w:szCs w:val="24"/>
              </w:rPr>
              <w:t>6</w:t>
            </w:r>
          </w:p>
        </w:tc>
        <w:tc>
          <w:tcPr>
            <w:tcW w:w="600" w:type="dxa"/>
            <w:noWrap w:val="0"/>
            <w:vAlign w:val="top"/>
          </w:tcPr>
          <w:p>
            <w:pPr>
              <w:spacing w:line="360" w:lineRule="auto"/>
              <w:jc w:val="center"/>
              <w:textAlignment w:val="center"/>
            </w:pPr>
            <w:r>
              <w:rPr>
                <w:sz w:val="24"/>
                <w:szCs w:val="24"/>
              </w:rPr>
              <w:t>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89" w:type="dxa"/>
            <w:noWrap w:val="0"/>
            <w:vAlign w:val="top"/>
          </w:tcPr>
          <w:p>
            <w:pPr>
              <w:spacing w:line="360" w:lineRule="auto"/>
              <w:jc w:val="center"/>
              <w:textAlignment w:val="center"/>
            </w:pPr>
            <w:r>
              <w:rPr>
                <w:sz w:val="24"/>
                <w:szCs w:val="24"/>
              </w:rPr>
              <w:t>水的温度/℃</w:t>
            </w:r>
          </w:p>
        </w:tc>
        <w:tc>
          <w:tcPr>
            <w:tcW w:w="570" w:type="dxa"/>
            <w:noWrap w:val="0"/>
            <w:vAlign w:val="top"/>
          </w:tcPr>
          <w:p>
            <w:pPr>
              <w:spacing w:line="360" w:lineRule="auto"/>
              <w:jc w:val="center"/>
              <w:textAlignment w:val="center"/>
            </w:pPr>
            <w:r>
              <w:rPr>
                <w:sz w:val="24"/>
                <w:szCs w:val="24"/>
              </w:rPr>
              <w:t>20</w:t>
            </w:r>
          </w:p>
        </w:tc>
        <w:tc>
          <w:tcPr>
            <w:tcW w:w="570" w:type="dxa"/>
            <w:noWrap w:val="0"/>
            <w:vAlign w:val="top"/>
          </w:tcPr>
          <w:p>
            <w:pPr>
              <w:spacing w:line="360" w:lineRule="auto"/>
              <w:jc w:val="center"/>
              <w:textAlignment w:val="center"/>
            </w:pPr>
            <w:r>
              <w:rPr>
                <w:sz w:val="24"/>
                <w:szCs w:val="24"/>
              </w:rPr>
              <w:t>22</w:t>
            </w:r>
          </w:p>
        </w:tc>
        <w:tc>
          <w:tcPr>
            <w:tcW w:w="570" w:type="dxa"/>
            <w:noWrap w:val="0"/>
            <w:vAlign w:val="top"/>
          </w:tcPr>
          <w:p>
            <w:pPr>
              <w:spacing w:line="360" w:lineRule="auto"/>
              <w:jc w:val="center"/>
              <w:textAlignment w:val="center"/>
            </w:pPr>
            <w:r>
              <w:rPr>
                <w:sz w:val="24"/>
                <w:szCs w:val="24"/>
              </w:rPr>
              <w:t>24</w:t>
            </w:r>
          </w:p>
        </w:tc>
        <w:tc>
          <w:tcPr>
            <w:tcW w:w="570" w:type="dxa"/>
            <w:noWrap w:val="0"/>
            <w:vAlign w:val="top"/>
          </w:tcPr>
          <w:p>
            <w:pPr>
              <w:spacing w:line="360" w:lineRule="auto"/>
              <w:jc w:val="center"/>
              <w:textAlignment w:val="center"/>
            </w:pPr>
            <w:r>
              <w:rPr>
                <w:sz w:val="24"/>
                <w:szCs w:val="24"/>
              </w:rPr>
              <w:t>26</w:t>
            </w:r>
          </w:p>
        </w:tc>
        <w:tc>
          <w:tcPr>
            <w:tcW w:w="570" w:type="dxa"/>
            <w:noWrap w:val="0"/>
            <w:vAlign w:val="top"/>
          </w:tcPr>
          <w:p>
            <w:pPr>
              <w:spacing w:line="360" w:lineRule="auto"/>
              <w:jc w:val="center"/>
              <w:textAlignment w:val="center"/>
            </w:pPr>
            <w:r>
              <w:rPr>
                <w:sz w:val="24"/>
                <w:szCs w:val="24"/>
              </w:rPr>
              <w:t>28</w:t>
            </w:r>
          </w:p>
        </w:tc>
        <w:tc>
          <w:tcPr>
            <w:tcW w:w="570" w:type="dxa"/>
            <w:noWrap w:val="0"/>
            <w:vAlign w:val="top"/>
          </w:tcPr>
          <w:p>
            <w:pPr>
              <w:spacing w:line="360" w:lineRule="auto"/>
              <w:jc w:val="center"/>
              <w:textAlignment w:val="center"/>
            </w:pPr>
            <w:r>
              <w:rPr>
                <w:sz w:val="24"/>
                <w:szCs w:val="24"/>
              </w:rPr>
              <w:t>30</w:t>
            </w:r>
          </w:p>
        </w:tc>
        <w:tc>
          <w:tcPr>
            <w:tcW w:w="600" w:type="dxa"/>
            <w:noWrap w:val="0"/>
            <w:vAlign w:val="top"/>
          </w:tcPr>
          <w:p>
            <w:pPr>
              <w:spacing w:line="360" w:lineRule="auto"/>
              <w:jc w:val="center"/>
              <w:textAlignment w:val="center"/>
            </w:pPr>
            <w:r>
              <w:rPr>
                <w:sz w:val="24"/>
                <w:szCs w:val="24"/>
              </w:rPr>
              <w:t>32</w:t>
            </w:r>
          </w:p>
        </w:tc>
        <w:tc>
          <w:tcPr>
            <w:tcW w:w="600" w:type="dxa"/>
            <w:noWrap w:val="0"/>
            <w:vAlign w:val="top"/>
          </w:tcPr>
          <w:p>
            <w:pPr>
              <w:spacing w:line="360" w:lineRule="auto"/>
              <w:jc w:val="center"/>
              <w:textAlignment w:val="center"/>
            </w:pPr>
            <w:r>
              <w:rPr>
                <w:sz w:val="24"/>
                <w:szCs w:val="24"/>
              </w:rPr>
              <w:t>34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89" w:type="dxa"/>
            <w:noWrap w:val="0"/>
            <w:vAlign w:val="top"/>
          </w:tcPr>
          <w:p>
            <w:pPr>
              <w:spacing w:line="360" w:lineRule="auto"/>
              <w:jc w:val="center"/>
              <w:textAlignment w:val="center"/>
            </w:pPr>
            <w:r>
              <w:rPr>
                <w:sz w:val="24"/>
                <w:szCs w:val="24"/>
              </w:rPr>
              <w:t>食用油的温度/℃</w:t>
            </w:r>
          </w:p>
        </w:tc>
        <w:tc>
          <w:tcPr>
            <w:tcW w:w="570" w:type="dxa"/>
            <w:noWrap w:val="0"/>
            <w:vAlign w:val="top"/>
          </w:tcPr>
          <w:p>
            <w:pPr>
              <w:spacing w:line="360" w:lineRule="auto"/>
              <w:jc w:val="center"/>
              <w:textAlignment w:val="center"/>
            </w:pPr>
            <w:r>
              <w:rPr>
                <w:sz w:val="24"/>
                <w:szCs w:val="24"/>
              </w:rPr>
              <w:t>20</w:t>
            </w:r>
          </w:p>
        </w:tc>
        <w:tc>
          <w:tcPr>
            <w:tcW w:w="570" w:type="dxa"/>
            <w:noWrap w:val="0"/>
            <w:vAlign w:val="top"/>
          </w:tcPr>
          <w:p>
            <w:pPr>
              <w:spacing w:line="360" w:lineRule="auto"/>
              <w:jc w:val="center"/>
              <w:textAlignment w:val="center"/>
            </w:pPr>
            <w:r>
              <w:rPr>
                <w:sz w:val="24"/>
                <w:szCs w:val="24"/>
              </w:rPr>
              <w:t>24</w:t>
            </w:r>
          </w:p>
        </w:tc>
        <w:tc>
          <w:tcPr>
            <w:tcW w:w="570" w:type="dxa"/>
            <w:noWrap w:val="0"/>
            <w:vAlign w:val="top"/>
          </w:tcPr>
          <w:p>
            <w:pPr>
              <w:spacing w:line="360" w:lineRule="auto"/>
              <w:jc w:val="center"/>
              <w:textAlignment w:val="center"/>
            </w:pPr>
            <w:r>
              <w:rPr>
                <w:sz w:val="24"/>
                <w:szCs w:val="24"/>
              </w:rPr>
              <w:t>28</w:t>
            </w:r>
          </w:p>
        </w:tc>
        <w:tc>
          <w:tcPr>
            <w:tcW w:w="570" w:type="dxa"/>
            <w:noWrap w:val="0"/>
            <w:vAlign w:val="top"/>
          </w:tcPr>
          <w:p>
            <w:pPr>
              <w:spacing w:line="360" w:lineRule="auto"/>
              <w:jc w:val="center"/>
              <w:textAlignment w:val="center"/>
            </w:pPr>
            <w:r>
              <w:rPr>
                <w:sz w:val="24"/>
                <w:szCs w:val="24"/>
              </w:rPr>
              <w:t>32</w:t>
            </w:r>
          </w:p>
        </w:tc>
        <w:tc>
          <w:tcPr>
            <w:tcW w:w="570" w:type="dxa"/>
            <w:noWrap w:val="0"/>
            <w:vAlign w:val="top"/>
          </w:tcPr>
          <w:p>
            <w:pPr>
              <w:spacing w:line="360" w:lineRule="auto"/>
              <w:jc w:val="center"/>
              <w:textAlignment w:val="center"/>
            </w:pPr>
            <w:r>
              <w:rPr>
                <w:sz w:val="24"/>
                <w:szCs w:val="24"/>
              </w:rPr>
              <w:t>36</w:t>
            </w:r>
          </w:p>
        </w:tc>
        <w:tc>
          <w:tcPr>
            <w:tcW w:w="570" w:type="dxa"/>
            <w:noWrap w:val="0"/>
            <w:vAlign w:val="top"/>
          </w:tcPr>
          <w:p>
            <w:pPr>
              <w:spacing w:line="360" w:lineRule="auto"/>
              <w:jc w:val="center"/>
              <w:textAlignment w:val="center"/>
            </w:pPr>
            <w:r>
              <w:rPr>
                <w:sz w:val="24"/>
                <w:szCs w:val="24"/>
              </w:rPr>
              <w:t>40</w:t>
            </w:r>
          </w:p>
        </w:tc>
        <w:tc>
          <w:tcPr>
            <w:tcW w:w="600" w:type="dxa"/>
            <w:noWrap w:val="0"/>
            <w:vAlign w:val="top"/>
          </w:tcPr>
          <w:p>
            <w:pPr>
              <w:spacing w:line="360" w:lineRule="auto"/>
              <w:jc w:val="center"/>
              <w:textAlignment w:val="center"/>
            </w:pPr>
            <w:r>
              <w:rPr>
                <w:sz w:val="24"/>
                <w:szCs w:val="24"/>
              </w:rPr>
              <w:t>44</w:t>
            </w:r>
          </w:p>
        </w:tc>
        <w:tc>
          <w:tcPr>
            <w:tcW w:w="600" w:type="dxa"/>
            <w:noWrap w:val="0"/>
            <w:vAlign w:val="top"/>
          </w:tcPr>
          <w:p>
            <w:pPr>
              <w:spacing w:line="360" w:lineRule="auto"/>
              <w:jc w:val="center"/>
              <w:textAlignment w:val="center"/>
            </w:pPr>
            <w:r>
              <w:rPr>
                <w:sz w:val="24"/>
                <w:szCs w:val="24"/>
              </w:rPr>
              <w:t>48</w:t>
            </w:r>
          </w:p>
        </w:tc>
      </w:tr>
    </w:tbl>
    <w:p>
      <w:pPr>
        <w:spacing w:line="360" w:lineRule="auto"/>
        <w:textAlignment w:val="center"/>
      </w:pPr>
      <w:r>
        <w:drawing>
          <wp:inline distT="0" distB="0" distL="114300" distR="114300">
            <wp:extent cx="4473575" cy="1520825"/>
            <wp:effectExtent l="0" t="0" r="6985" b="317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Rot="1" noChangeAspect="1"/>
                    </pic:cNvPicPr>
                  </pic:nvPicPr>
                  <pic:blipFill>
                    <a:blip r:embed="rId81"/>
                    <a:srcRect r="284" b="829"/>
                    <a:stretch>
                      <a:fillRect/>
                    </a:stretch>
                  </pic:blipFill>
                  <pic:spPr>
                    <a:xfrm>
                      <a:off x="0" y="0"/>
                      <a:ext cx="4473575" cy="1520825"/>
                    </a:xfrm>
                    <a:prstGeom prst="rect">
                      <a:avLst/>
                    </a:prstGeom>
                    <a:noFill/>
                    <a:ln>
                      <a:noFill/>
                    </a:ln>
                  </pic:spPr>
                </pic:pic>
              </a:graphicData>
            </a:graphic>
          </wp:inline>
        </w:drawing>
      </w:r>
    </w:p>
    <w:p>
      <w:pPr>
        <w:spacing w:line="360" w:lineRule="auto"/>
        <w:textAlignment w:val="center"/>
      </w:pPr>
      <w:r>
        <w:rPr>
          <w:sz w:val="24"/>
          <w:szCs w:val="24"/>
        </w:rPr>
        <w:t>（1）实验中，除了要在甲、乙两个相同的烧杯中分别加入相同质量的水和食用油，另外还应选择两个完全相同的电加热器，选择相同的电加热器目的是为了</w:t>
      </w:r>
      <w:r>
        <w:rPr>
          <w:sz w:val="24"/>
          <w:szCs w:val="24"/>
          <w:u w:val="single"/>
        </w:rPr>
        <w:t>　A　</w:t>
      </w:r>
      <w:r>
        <w:rPr>
          <w:sz w:val="24"/>
          <w:szCs w:val="24"/>
        </w:rPr>
        <w:t>．</w:t>
      </w:r>
    </w:p>
    <w:p>
      <w:pPr>
        <w:spacing w:line="360" w:lineRule="auto"/>
        <w:textAlignment w:val="center"/>
      </w:pPr>
      <w:r>
        <w:rPr>
          <w:sz w:val="24"/>
          <w:szCs w:val="24"/>
        </w:rPr>
        <w:t>A．在相同时间内，两个电加热器对水和食用油放出的热量相同</w:t>
      </w:r>
    </w:p>
    <w:p>
      <w:pPr>
        <w:spacing w:line="360" w:lineRule="auto"/>
        <w:textAlignment w:val="center"/>
      </w:pPr>
      <w:r>
        <w:rPr>
          <w:sz w:val="24"/>
          <w:szCs w:val="24"/>
        </w:rPr>
        <w:t>B．在相同时间内，使水和食用油升高的温度相同</w:t>
      </w:r>
    </w:p>
    <w:p>
      <w:pPr>
        <w:spacing w:line="360" w:lineRule="auto"/>
        <w:textAlignment w:val="center"/>
      </w:pPr>
      <w:r>
        <w:rPr>
          <w:sz w:val="24"/>
          <w:szCs w:val="24"/>
        </w:rPr>
        <w:t>（2）若使水和食用油升高相同的温度，</w:t>
      </w:r>
      <w:r>
        <w:rPr>
          <w:sz w:val="24"/>
          <w:szCs w:val="24"/>
          <w:u w:val="single"/>
        </w:rPr>
        <w:t>　B　</w:t>
      </w:r>
      <w:r>
        <w:rPr>
          <w:sz w:val="24"/>
          <w:szCs w:val="24"/>
        </w:rPr>
        <w:t>需要的加热时间更长；</w:t>
      </w:r>
    </w:p>
    <w:p>
      <w:pPr>
        <w:spacing w:line="360" w:lineRule="auto"/>
        <w:textAlignment w:val="center"/>
      </w:pPr>
      <w:r>
        <w:rPr>
          <w:sz w:val="24"/>
          <w:szCs w:val="24"/>
        </w:rPr>
        <w:t>A．食用油       B．水</w:t>
      </w:r>
    </w:p>
    <w:p>
      <w:pPr>
        <w:spacing w:line="360" w:lineRule="auto"/>
        <w:textAlignment w:val="center"/>
      </w:pPr>
      <w:r>
        <w:rPr>
          <w:sz w:val="24"/>
          <w:szCs w:val="24"/>
        </w:rPr>
        <w:t>（3）图2是根据实验数据画出的图象，其中图线</w:t>
      </w:r>
      <w:r>
        <w:rPr>
          <w:rFonts w:hint="eastAsia" w:ascii="宋体" w:hAnsi="宋体"/>
          <w:sz w:val="24"/>
          <w:szCs w:val="24"/>
        </w:rPr>
        <w:t>①</w:t>
      </w:r>
      <w:r>
        <w:rPr>
          <w:sz w:val="24"/>
          <w:szCs w:val="24"/>
        </w:rPr>
        <w:t>表示的是</w:t>
      </w:r>
      <w:r>
        <w:rPr>
          <w:sz w:val="24"/>
          <w:szCs w:val="24"/>
          <w:u w:val="single"/>
        </w:rPr>
        <w:t>　A　</w:t>
      </w:r>
      <w:r>
        <w:rPr>
          <w:sz w:val="24"/>
          <w:szCs w:val="24"/>
        </w:rPr>
        <w:t>吸热升温情况．</w:t>
      </w:r>
    </w:p>
    <w:p>
      <w:pPr>
        <w:spacing w:line="360" w:lineRule="auto"/>
        <w:textAlignment w:val="center"/>
      </w:pPr>
      <w:r>
        <w:rPr>
          <w:sz w:val="24"/>
          <w:szCs w:val="24"/>
        </w:rPr>
        <w:t>A．食用油       B．水．</w:t>
      </w:r>
    </w:p>
    <w:p>
      <w:pPr>
        <w:spacing w:line="360" w:lineRule="auto"/>
        <w:textAlignment w:val="center"/>
      </w:pPr>
      <w:r>
        <w:rPr>
          <w:color w:val="0000FF"/>
          <w:sz w:val="24"/>
          <w:szCs w:val="24"/>
        </w:rPr>
        <w:t>【考点】</w:t>
      </w:r>
      <w:r>
        <w:rPr>
          <w:sz w:val="24"/>
          <w:szCs w:val="24"/>
        </w:rPr>
        <w:t>GX：探究比热容的实验．</w:t>
      </w:r>
    </w:p>
    <w:p>
      <w:pPr>
        <w:spacing w:line="360" w:lineRule="auto"/>
        <w:textAlignment w:val="center"/>
      </w:pPr>
      <w:r>
        <w:rPr>
          <w:color w:val="0000FF"/>
          <w:sz w:val="24"/>
          <w:szCs w:val="24"/>
        </w:rPr>
        <w:t>【分析】</w:t>
      </w:r>
      <w:r>
        <w:rPr>
          <w:sz w:val="24"/>
          <w:szCs w:val="24"/>
        </w:rPr>
        <w:t>（1）在实验中，为了增加实验的准确性，需要采用控制变量法，即保持水的初温、环境因素、水的质量不变等．</w:t>
      </w:r>
    </w:p>
    <w:p>
      <w:pPr>
        <w:spacing w:line="360" w:lineRule="auto"/>
        <w:textAlignment w:val="center"/>
      </w:pPr>
      <w:r>
        <w:rPr>
          <w:sz w:val="24"/>
          <w:szCs w:val="24"/>
        </w:rPr>
        <w:t>（2）由表中实验数据可知，相同质量的水与食用油加热相同的时间，水升高的温度低，要使它们升高的温度相同，应给水加热更长的时间；</w:t>
      </w:r>
    </w:p>
    <w:p>
      <w:pPr>
        <w:spacing w:line="360" w:lineRule="auto"/>
        <w:textAlignment w:val="center"/>
      </w:pPr>
      <w:r>
        <w:rPr>
          <w:sz w:val="24"/>
          <w:szCs w:val="24"/>
        </w:rPr>
        <w:t>（3）选同样的加热时间，水和煤油吸热相同，根据温度变化的多少判断，温度变化多的是煤油，温度变化少的是水．</w:t>
      </w:r>
    </w:p>
    <w:p>
      <w:pPr>
        <w:spacing w:line="360" w:lineRule="auto"/>
        <w:textAlignment w:val="center"/>
      </w:pPr>
      <w:r>
        <w:rPr>
          <w:color w:val="0000FF"/>
          <w:sz w:val="24"/>
          <w:szCs w:val="24"/>
        </w:rPr>
        <w:t>【解答】</w:t>
      </w:r>
      <w:r>
        <w:rPr>
          <w:sz w:val="24"/>
          <w:szCs w:val="24"/>
        </w:rPr>
        <w:t>解：（1）实验课题是探究不同物质的吸热能力，所以要保持水和煤油的质量相同．选用相同的电加热器目的是：使水和煤油在相同时间内吸收相同的热量，故选：A；</w:t>
      </w:r>
    </w:p>
    <w:p>
      <w:pPr>
        <w:spacing w:line="360" w:lineRule="auto"/>
        <w:textAlignment w:val="center"/>
      </w:pPr>
      <w:r>
        <w:rPr>
          <w:sz w:val="24"/>
          <w:szCs w:val="24"/>
        </w:rPr>
        <w:t>（2）由表中实验数据可知，吸收相等的热量，水升高的温度低，若要使水和食用油升高到相同的温度，则需要给水加热更长的时间，此时，水吸收的热量大于食用油吸收的热量；故选B；</w:t>
      </w:r>
    </w:p>
    <w:p>
      <w:pPr>
        <w:spacing w:line="360" w:lineRule="auto"/>
        <w:textAlignment w:val="center"/>
      </w:pPr>
      <w:r>
        <w:rPr>
          <w:sz w:val="24"/>
          <w:szCs w:val="24"/>
        </w:rPr>
        <w:t>（3）选同样的加热时间（水和煤油吸热相同），如t=3min时，Q</w:t>
      </w:r>
      <w:r>
        <w:rPr>
          <w:rFonts w:hint="eastAsia" w:ascii="宋体" w:hAnsi="宋体"/>
          <w:sz w:val="24"/>
          <w:szCs w:val="24"/>
          <w:vertAlign w:val="subscript"/>
        </w:rPr>
        <w:t>①</w:t>
      </w:r>
      <w:r>
        <w:rPr>
          <w:rFonts w:hint="eastAsia" w:ascii="宋体" w:hAnsi="宋体"/>
          <w:sz w:val="24"/>
          <w:szCs w:val="24"/>
        </w:rPr>
        <w:t>＞</w:t>
      </w:r>
      <w:r>
        <w:rPr>
          <w:sz w:val="24"/>
          <w:szCs w:val="24"/>
        </w:rPr>
        <w:t>Q</w:t>
      </w:r>
      <w:r>
        <w:rPr>
          <w:rFonts w:hint="eastAsia" w:ascii="宋体" w:hAnsi="宋体"/>
          <w:sz w:val="24"/>
          <w:szCs w:val="24"/>
          <w:vertAlign w:val="subscript"/>
        </w:rPr>
        <w:t>②</w:t>
      </w:r>
      <w:r>
        <w:rPr>
          <w:sz w:val="24"/>
          <w:szCs w:val="24"/>
        </w:rPr>
        <w:t>，</w:t>
      </w:r>
      <w:r>
        <w:rPr>
          <w:rFonts w:hint="eastAsia" w:ascii="宋体" w:hAnsi="宋体"/>
          <w:sz w:val="24"/>
          <w:szCs w:val="24"/>
        </w:rPr>
        <w:t>△</w:t>
      </w:r>
      <w:r>
        <w:rPr>
          <w:sz w:val="24"/>
          <w:szCs w:val="24"/>
        </w:rPr>
        <w:t>t</w:t>
      </w:r>
      <w:r>
        <w:rPr>
          <w:rFonts w:hint="eastAsia" w:ascii="宋体" w:hAnsi="宋体"/>
          <w:sz w:val="24"/>
          <w:szCs w:val="24"/>
          <w:vertAlign w:val="subscript"/>
        </w:rPr>
        <w:t>①</w:t>
      </w:r>
      <w:r>
        <w:rPr>
          <w:rFonts w:hint="eastAsia" w:ascii="宋体" w:hAnsi="宋体"/>
          <w:sz w:val="24"/>
          <w:szCs w:val="24"/>
        </w:rPr>
        <w:t>＞△</w:t>
      </w:r>
      <w:r>
        <w:rPr>
          <w:sz w:val="24"/>
          <w:szCs w:val="24"/>
        </w:rPr>
        <w:t>t</w:t>
      </w:r>
      <w:r>
        <w:rPr>
          <w:rFonts w:hint="eastAsia" w:ascii="宋体" w:hAnsi="宋体"/>
          <w:sz w:val="24"/>
          <w:szCs w:val="24"/>
          <w:vertAlign w:val="subscript"/>
        </w:rPr>
        <w:t>②</w:t>
      </w:r>
      <w:r>
        <w:rPr>
          <w:sz w:val="24"/>
          <w:szCs w:val="24"/>
        </w:rPr>
        <w:t>，所以</w:t>
      </w:r>
      <w:r>
        <w:rPr>
          <w:rFonts w:hint="eastAsia" w:ascii="宋体" w:hAnsi="宋体"/>
          <w:sz w:val="24"/>
          <w:szCs w:val="24"/>
        </w:rPr>
        <w:t>①</w:t>
      </w:r>
      <w:r>
        <w:rPr>
          <w:sz w:val="24"/>
          <w:szCs w:val="24"/>
        </w:rPr>
        <w:t>表示的是食用油吸热升温情况，故选A．</w:t>
      </w:r>
    </w:p>
    <w:p>
      <w:pPr>
        <w:spacing w:line="360" w:lineRule="auto"/>
        <w:textAlignment w:val="center"/>
      </w:pPr>
      <w:r>
        <w:rPr>
          <w:sz w:val="24"/>
          <w:szCs w:val="24"/>
        </w:rPr>
        <w:t>故答案为：（1）A；（2）B；（3）A．</w:t>
      </w:r>
    </w:p>
    <w:p>
      <w:pPr>
        <w:spacing w:line="360" w:lineRule="auto"/>
        <w:textAlignment w:val="center"/>
      </w:pPr>
      <w:r>
        <w:rPr>
          <w:sz w:val="24"/>
          <w:szCs w:val="24"/>
        </w:rPr>
        <w:t>　</w:t>
      </w:r>
    </w:p>
    <w:p>
      <w:pPr>
        <w:spacing w:line="360" w:lineRule="auto"/>
        <w:textAlignment w:val="center"/>
      </w:pPr>
      <w:r>
        <w:rPr>
          <w:sz w:val="24"/>
          <w:szCs w:val="24"/>
        </w:rPr>
        <w:t>29．摩擦起电是日常生活中常见的现象，这种现象在某些场所出现可能会引发安全事关．如图是张贴在加油站中的安全表示，其中与摩擦起电有关的是（　　）</w:t>
      </w:r>
    </w:p>
    <w:p>
      <w:pPr>
        <w:spacing w:line="360" w:lineRule="auto"/>
        <w:textAlignment w:val="center"/>
      </w:pPr>
      <w:r>
        <w:rPr>
          <w:sz w:val="24"/>
          <w:szCs w:val="24"/>
        </w:rPr>
        <w:t>A．</w:t>
      </w:r>
      <w:r>
        <w:drawing>
          <wp:inline distT="0" distB="0" distL="114300" distR="114300">
            <wp:extent cx="644525" cy="673100"/>
            <wp:effectExtent l="0" t="0" r="10795" b="1270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Rot="1" noChangeAspect="1"/>
                    </pic:cNvPicPr>
                  </pic:nvPicPr>
                  <pic:blipFill>
                    <a:blip r:embed="rId82"/>
                    <a:srcRect r="1932" b="1852"/>
                    <a:stretch>
                      <a:fillRect/>
                    </a:stretch>
                  </pic:blipFill>
                  <pic:spPr>
                    <a:xfrm>
                      <a:off x="0" y="0"/>
                      <a:ext cx="644525" cy="673100"/>
                    </a:xfrm>
                    <a:prstGeom prst="rect">
                      <a:avLst/>
                    </a:prstGeom>
                    <a:noFill/>
                    <a:ln>
                      <a:noFill/>
                    </a:ln>
                  </pic:spPr>
                </pic:pic>
              </a:graphicData>
            </a:graphic>
          </wp:inline>
        </w:drawing>
      </w:r>
    </w:p>
    <w:p>
      <w:pPr>
        <w:spacing w:line="360" w:lineRule="auto"/>
        <w:textAlignment w:val="center"/>
      </w:pPr>
      <w:r>
        <w:rPr>
          <w:sz w:val="24"/>
          <w:szCs w:val="24"/>
        </w:rPr>
        <w:t>禁止放易燃物</w:t>
      </w:r>
      <w:r>
        <w:rPr>
          <w:sz w:val="24"/>
          <w:szCs w:val="24"/>
        </w:rPr>
        <w:tab/>
      </w:r>
      <w:r>
        <w:rPr>
          <w:sz w:val="24"/>
          <w:szCs w:val="24"/>
        </w:rPr>
        <w:t>B．</w:t>
      </w:r>
      <w:r>
        <w:drawing>
          <wp:inline distT="0" distB="0" distL="114300" distR="114300">
            <wp:extent cx="663575" cy="711200"/>
            <wp:effectExtent l="0" t="0" r="6985" b="508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Rot="1" noChangeAspect="1"/>
                    </pic:cNvPicPr>
                  </pic:nvPicPr>
                  <pic:blipFill>
                    <a:blip r:embed="rId83"/>
                    <a:srcRect r="1878" b="1755"/>
                    <a:stretch>
                      <a:fillRect/>
                    </a:stretch>
                  </pic:blipFill>
                  <pic:spPr>
                    <a:xfrm>
                      <a:off x="0" y="0"/>
                      <a:ext cx="663575" cy="711200"/>
                    </a:xfrm>
                    <a:prstGeom prst="rect">
                      <a:avLst/>
                    </a:prstGeom>
                    <a:noFill/>
                    <a:ln>
                      <a:noFill/>
                    </a:ln>
                  </pic:spPr>
                </pic:pic>
              </a:graphicData>
            </a:graphic>
          </wp:inline>
        </w:drawing>
      </w:r>
    </w:p>
    <w:p>
      <w:pPr>
        <w:spacing w:line="360" w:lineRule="auto"/>
        <w:textAlignment w:val="center"/>
      </w:pPr>
      <w:r>
        <w:rPr>
          <w:sz w:val="24"/>
          <w:szCs w:val="24"/>
        </w:rPr>
        <w:t xml:space="preserve">     禁止梳头</w:t>
      </w:r>
      <w:r>
        <w:rPr>
          <w:sz w:val="24"/>
          <w:szCs w:val="24"/>
        </w:rPr>
        <w:tab/>
      </w:r>
      <w:r>
        <w:rPr>
          <w:sz w:val="24"/>
          <w:szCs w:val="24"/>
        </w:rPr>
        <w:t>C．</w:t>
      </w:r>
      <w:r>
        <w:drawing>
          <wp:inline distT="0" distB="0" distL="114300" distR="114300">
            <wp:extent cx="663575" cy="720725"/>
            <wp:effectExtent l="0" t="0" r="6985" b="1079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Rot="1" noChangeAspect="1"/>
                    </pic:cNvPicPr>
                  </pic:nvPicPr>
                  <pic:blipFill>
                    <a:blip r:embed="rId84"/>
                    <a:srcRect r="1878" b="1732"/>
                    <a:stretch>
                      <a:fillRect/>
                    </a:stretch>
                  </pic:blipFill>
                  <pic:spPr>
                    <a:xfrm>
                      <a:off x="0" y="0"/>
                      <a:ext cx="663575" cy="720725"/>
                    </a:xfrm>
                    <a:prstGeom prst="rect">
                      <a:avLst/>
                    </a:prstGeom>
                    <a:noFill/>
                    <a:ln>
                      <a:noFill/>
                    </a:ln>
                  </pic:spPr>
                </pic:pic>
              </a:graphicData>
            </a:graphic>
          </wp:inline>
        </w:drawing>
      </w:r>
    </w:p>
    <w:p>
      <w:pPr>
        <w:spacing w:line="360" w:lineRule="auto"/>
        <w:textAlignment w:val="center"/>
      </w:pPr>
      <w:r>
        <w:rPr>
          <w:sz w:val="24"/>
          <w:szCs w:val="24"/>
        </w:rPr>
        <w:t xml:space="preserve">    熄灭加油</w:t>
      </w:r>
      <w:r>
        <w:rPr>
          <w:sz w:val="24"/>
          <w:szCs w:val="24"/>
        </w:rPr>
        <w:tab/>
      </w:r>
      <w:r>
        <w:rPr>
          <w:sz w:val="24"/>
          <w:szCs w:val="24"/>
        </w:rPr>
        <w:t>D．</w:t>
      </w:r>
      <w:r>
        <w:drawing>
          <wp:inline distT="0" distB="0" distL="114300" distR="114300">
            <wp:extent cx="644525" cy="692150"/>
            <wp:effectExtent l="0" t="0" r="10795" b="889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Rot="1" noChangeAspect="1"/>
                    </pic:cNvPicPr>
                  </pic:nvPicPr>
                  <pic:blipFill>
                    <a:blip r:embed="rId85"/>
                    <a:srcRect r="1932" b="1802"/>
                    <a:stretch>
                      <a:fillRect/>
                    </a:stretch>
                  </pic:blipFill>
                  <pic:spPr>
                    <a:xfrm>
                      <a:off x="0" y="0"/>
                      <a:ext cx="644525" cy="692150"/>
                    </a:xfrm>
                    <a:prstGeom prst="rect">
                      <a:avLst/>
                    </a:prstGeom>
                    <a:noFill/>
                    <a:ln>
                      <a:noFill/>
                    </a:ln>
                  </pic:spPr>
                </pic:pic>
              </a:graphicData>
            </a:graphic>
          </wp:inline>
        </w:drawing>
      </w:r>
    </w:p>
    <w:p>
      <w:pPr>
        <w:spacing w:line="360" w:lineRule="auto"/>
        <w:textAlignment w:val="center"/>
      </w:pPr>
      <w:r>
        <w:rPr>
          <w:sz w:val="24"/>
          <w:szCs w:val="24"/>
        </w:rPr>
        <w:t xml:space="preserve">     禁止吸烟</w:t>
      </w:r>
    </w:p>
    <w:p>
      <w:pPr>
        <w:spacing w:line="360" w:lineRule="auto"/>
        <w:textAlignment w:val="center"/>
      </w:pPr>
      <w:r>
        <w:rPr>
          <w:color w:val="0000FF"/>
          <w:sz w:val="24"/>
          <w:szCs w:val="24"/>
        </w:rPr>
        <w:t>【考点】</w:t>
      </w:r>
      <w:r>
        <w:rPr>
          <w:sz w:val="24"/>
          <w:szCs w:val="24"/>
        </w:rPr>
        <w:t>2R：物理常识．</w:t>
      </w:r>
    </w:p>
    <w:p>
      <w:pPr>
        <w:spacing w:line="360" w:lineRule="auto"/>
        <w:textAlignment w:val="center"/>
      </w:pPr>
      <w:r>
        <w:rPr>
          <w:color w:val="0000FF"/>
          <w:sz w:val="24"/>
          <w:szCs w:val="24"/>
        </w:rPr>
        <w:t>【分析】</w:t>
      </w:r>
      <w:r>
        <w:rPr>
          <w:sz w:val="24"/>
          <w:szCs w:val="24"/>
        </w:rPr>
        <w:t>根据题中所给标志的含义结合需要张贴的环境进行分析．</w:t>
      </w:r>
    </w:p>
    <w:p>
      <w:pPr>
        <w:spacing w:line="360" w:lineRule="auto"/>
        <w:textAlignment w:val="center"/>
      </w:pPr>
      <w:r>
        <w:rPr>
          <w:color w:val="0000FF"/>
          <w:sz w:val="24"/>
          <w:szCs w:val="24"/>
        </w:rPr>
        <w:t>【解答】</w:t>
      </w:r>
      <w:r>
        <w:rPr>
          <w:sz w:val="24"/>
          <w:szCs w:val="24"/>
        </w:rPr>
        <w:t>解：A、放易燃物产生的火花，会发生爆炸事故，与摩擦起电无关，故A错误；</w:t>
      </w:r>
    </w:p>
    <w:p>
      <w:pPr>
        <w:spacing w:line="360" w:lineRule="auto"/>
        <w:textAlignment w:val="center"/>
      </w:pPr>
      <w:r>
        <w:rPr>
          <w:sz w:val="24"/>
          <w:szCs w:val="24"/>
        </w:rPr>
        <w:t>B、用塑料梳子梳头时会因为摩擦产生静电，会产生电火花，有发生爆炸的危险，故B正确；</w:t>
      </w:r>
    </w:p>
    <w:p>
      <w:pPr>
        <w:spacing w:line="360" w:lineRule="auto"/>
        <w:textAlignment w:val="center"/>
      </w:pPr>
      <w:r>
        <w:rPr>
          <w:sz w:val="24"/>
          <w:szCs w:val="24"/>
        </w:rPr>
        <w:t>C、加油时如果不熄火，可能会把油气点燃，发生爆炸事故，与摩擦起电无关，故C错误；</w:t>
      </w:r>
    </w:p>
    <w:p>
      <w:pPr>
        <w:spacing w:line="360" w:lineRule="auto"/>
        <w:textAlignment w:val="center"/>
      </w:pPr>
      <w:r>
        <w:rPr>
          <w:sz w:val="24"/>
          <w:szCs w:val="24"/>
        </w:rPr>
        <w:t>D、吸烟时烟头的火花会把油气点燃，发生爆炸事故，与摩擦起电无关，故D错误．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b/>
          <w:sz w:val="24"/>
          <w:szCs w:val="24"/>
        </w:rPr>
        <w:t>四、实验解答题（30题2分，31题4分，32题5分，33题4分，34题6分，35题4分，36题2分，37题3分，38题5分）</w:t>
      </w:r>
    </w:p>
    <w:p>
      <w:pPr>
        <w:spacing w:line="360" w:lineRule="auto"/>
        <w:textAlignment w:val="center"/>
      </w:pPr>
      <w:r>
        <w:rPr>
          <w:sz w:val="24"/>
          <w:szCs w:val="24"/>
        </w:rPr>
        <w:t>30．如图所示，将截面磨光的两铅柱对接并紧压在一起，下面挂很重的物体也不能将它们分开．这个现象说明：</w:t>
      </w:r>
      <w:r>
        <w:rPr>
          <w:sz w:val="24"/>
          <w:szCs w:val="24"/>
          <w:u w:val="single"/>
        </w:rPr>
        <w:t>　分子间有引力　</w:t>
      </w:r>
      <w:r>
        <w:rPr>
          <w:sz w:val="24"/>
          <w:szCs w:val="24"/>
        </w:rPr>
        <w:t>．</w:t>
      </w:r>
    </w:p>
    <w:p>
      <w:pPr>
        <w:spacing w:line="360" w:lineRule="auto"/>
        <w:textAlignment w:val="center"/>
      </w:pPr>
      <w:r>
        <w:drawing>
          <wp:inline distT="0" distB="0" distL="114300" distR="114300">
            <wp:extent cx="320675" cy="1149350"/>
            <wp:effectExtent l="0" t="0" r="14605" b="889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Rot="1" noChangeAspect="1"/>
                    </pic:cNvPicPr>
                  </pic:nvPicPr>
                  <pic:blipFill>
                    <a:blip r:embed="rId86"/>
                    <a:srcRect r="3810" b="1093"/>
                    <a:stretch>
                      <a:fillRect/>
                    </a:stretch>
                  </pic:blipFill>
                  <pic:spPr>
                    <a:xfrm>
                      <a:off x="0" y="0"/>
                      <a:ext cx="320675" cy="11493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GH：分子间的作用力．</w:t>
      </w:r>
    </w:p>
    <w:p>
      <w:pPr>
        <w:spacing w:line="360" w:lineRule="auto"/>
        <w:textAlignment w:val="center"/>
      </w:pPr>
      <w:r>
        <w:rPr>
          <w:color w:val="0000FF"/>
          <w:sz w:val="24"/>
          <w:szCs w:val="24"/>
        </w:rPr>
        <w:t>【分析】</w:t>
      </w:r>
      <w:r>
        <w:rPr>
          <w:sz w:val="24"/>
          <w:szCs w:val="24"/>
        </w:rPr>
        <w:t>要解答本题需掌握：分子间既有引力又有斥力；分子间存在引力的条件，即分子间的距离大于平衡距离．</w:t>
      </w:r>
    </w:p>
    <w:p>
      <w:pPr>
        <w:spacing w:line="360" w:lineRule="auto"/>
        <w:textAlignment w:val="center"/>
      </w:pPr>
      <w:r>
        <w:rPr>
          <w:color w:val="0000FF"/>
          <w:sz w:val="24"/>
          <w:szCs w:val="24"/>
        </w:rPr>
        <w:t>【解答】</w:t>
      </w:r>
      <w:r>
        <w:rPr>
          <w:sz w:val="24"/>
          <w:szCs w:val="24"/>
        </w:rPr>
        <w:t>解：将两个铅柱的底面削平、削干净，然后紧紧地压在一起，下面挂很重的物体也不能将它们分开，说明分子间的引力使它们紧紧结合在一起．即分子间有引力．</w:t>
      </w:r>
    </w:p>
    <w:p>
      <w:pPr>
        <w:spacing w:line="360" w:lineRule="auto"/>
        <w:textAlignment w:val="center"/>
      </w:pPr>
      <w:r>
        <w:rPr>
          <w:sz w:val="24"/>
          <w:szCs w:val="24"/>
        </w:rPr>
        <w:t>故答案为：分子间有引力．</w:t>
      </w:r>
    </w:p>
    <w:p>
      <w:pPr>
        <w:spacing w:line="360" w:lineRule="auto"/>
        <w:textAlignment w:val="center"/>
      </w:pPr>
      <w:r>
        <w:rPr>
          <w:sz w:val="24"/>
          <w:szCs w:val="24"/>
        </w:rPr>
        <w:t>　</w:t>
      </w:r>
    </w:p>
    <w:p>
      <w:pPr>
        <w:spacing w:line="360" w:lineRule="auto"/>
        <w:textAlignment w:val="center"/>
      </w:pPr>
      <w:r>
        <w:rPr>
          <w:sz w:val="24"/>
          <w:szCs w:val="24"/>
        </w:rPr>
        <w:t>31．在量筒中装一半清水，用细管在水的下面注入硫酸铜溶液，可观察到无色的清水与蓝色硫酸铜溶液之间有明显的界面，静放10天后，界面变得模糊不清．这种现象叫做</w:t>
      </w:r>
      <w:r>
        <w:rPr>
          <w:sz w:val="24"/>
          <w:szCs w:val="24"/>
          <w:u w:val="single"/>
        </w:rPr>
        <w:t>　扩散　</w:t>
      </w:r>
      <w:r>
        <w:rPr>
          <w:sz w:val="24"/>
          <w:szCs w:val="24"/>
        </w:rPr>
        <w:t>现象，用分子动理论解释成因：一是分子之间有空隙，二是分子在</w:t>
      </w:r>
      <w:r>
        <w:rPr>
          <w:sz w:val="24"/>
          <w:szCs w:val="24"/>
          <w:u w:val="single"/>
        </w:rPr>
        <w:t>　不停地在无规则运动　</w:t>
      </w:r>
      <w:r>
        <w:rPr>
          <w:sz w:val="24"/>
          <w:szCs w:val="24"/>
        </w:rPr>
        <w:t>．</w:t>
      </w:r>
    </w:p>
    <w:p>
      <w:pPr>
        <w:spacing w:line="360" w:lineRule="auto"/>
        <w:textAlignment w:val="center"/>
      </w:pPr>
      <w:r>
        <w:rPr>
          <w:color w:val="0000FF"/>
          <w:sz w:val="24"/>
          <w:szCs w:val="24"/>
        </w:rPr>
        <w:t>【考点】</w:t>
      </w:r>
      <w:r>
        <w:rPr>
          <w:sz w:val="24"/>
          <w:szCs w:val="24"/>
        </w:rPr>
        <w:t>GW：扩散现象．</w:t>
      </w:r>
    </w:p>
    <w:p>
      <w:pPr>
        <w:spacing w:line="360" w:lineRule="auto"/>
        <w:textAlignment w:val="center"/>
      </w:pPr>
      <w:r>
        <w:rPr>
          <w:color w:val="0000FF"/>
          <w:sz w:val="24"/>
          <w:szCs w:val="24"/>
        </w:rPr>
        <w:t>【分析】</w:t>
      </w:r>
      <w:r>
        <w:rPr>
          <w:sz w:val="24"/>
          <w:szCs w:val="24"/>
        </w:rPr>
        <w:t>不同的物质相互接触时，彼此进入对方的现象叫做扩散，扩散现象说明了分子在不停的做无规则运动和分子间有间隙．</w:t>
      </w:r>
    </w:p>
    <w:p>
      <w:pPr>
        <w:spacing w:line="360" w:lineRule="auto"/>
        <w:textAlignment w:val="center"/>
      </w:pPr>
      <w:r>
        <w:rPr>
          <w:color w:val="0000FF"/>
          <w:sz w:val="24"/>
          <w:szCs w:val="24"/>
        </w:rPr>
        <w:t>【解答】</w:t>
      </w:r>
      <w:r>
        <w:rPr>
          <w:sz w:val="24"/>
          <w:szCs w:val="24"/>
        </w:rPr>
        <w:t>解：在量筒里装入的清水和蓝色的硫酸铜溶液之间有明显的界面，静置几天后，界面变模糊了，这属于扩散现象，说明一切物体分子都在永不停息地做无规则运动和分子间有间隙．</w:t>
      </w:r>
    </w:p>
    <w:p>
      <w:pPr>
        <w:spacing w:line="360" w:lineRule="auto"/>
        <w:textAlignment w:val="center"/>
      </w:pPr>
      <w:r>
        <w:rPr>
          <w:sz w:val="24"/>
          <w:szCs w:val="24"/>
        </w:rPr>
        <w:t>故答案为：扩散；不停地在无规则运动．</w:t>
      </w:r>
    </w:p>
    <w:p>
      <w:pPr>
        <w:spacing w:line="360" w:lineRule="auto"/>
        <w:textAlignment w:val="center"/>
      </w:pPr>
      <w:r>
        <w:rPr>
          <w:sz w:val="24"/>
          <w:szCs w:val="24"/>
        </w:rPr>
        <w:t>　</w:t>
      </w:r>
    </w:p>
    <w:p>
      <w:pPr>
        <w:spacing w:line="360" w:lineRule="auto"/>
        <w:textAlignment w:val="center"/>
      </w:pPr>
      <w:r>
        <w:rPr>
          <w:sz w:val="24"/>
          <w:szCs w:val="24"/>
        </w:rPr>
        <w:t>32．（1）如图1所示的实验中接通开关后，灯泡不发光．加热废灯泡灯芯的玻璃柱到红炽状态，小灯泡</w:t>
      </w:r>
      <w:r>
        <w:rPr>
          <w:sz w:val="24"/>
          <w:szCs w:val="24"/>
          <w:u w:val="single"/>
        </w:rPr>
        <w:t>　发光　</w:t>
      </w:r>
      <w:r>
        <w:rPr>
          <w:sz w:val="24"/>
          <w:szCs w:val="24"/>
        </w:rPr>
        <w:t>，这是因为</w:t>
      </w:r>
      <w:r>
        <w:rPr>
          <w:sz w:val="24"/>
          <w:szCs w:val="24"/>
          <w:u w:val="single"/>
        </w:rPr>
        <w:t>　绝缘体在一定条件下可以转化为导体　</w:t>
      </w:r>
      <w:r>
        <w:rPr>
          <w:sz w:val="24"/>
          <w:szCs w:val="24"/>
        </w:rPr>
        <w:t>．</w:t>
      </w:r>
    </w:p>
    <w:p>
      <w:pPr>
        <w:spacing w:line="360" w:lineRule="auto"/>
        <w:textAlignment w:val="center"/>
      </w:pPr>
      <w:r>
        <w:rPr>
          <w:sz w:val="24"/>
          <w:szCs w:val="24"/>
        </w:rPr>
        <w:t>（2）在如图2所示的实验中接通开关后灯泡发光，加热电阻丝，灯泡变</w:t>
      </w:r>
      <w:r>
        <w:rPr>
          <w:sz w:val="24"/>
          <w:szCs w:val="24"/>
          <w:u w:val="single"/>
        </w:rPr>
        <w:t>　变暗　</w:t>
      </w:r>
      <w:r>
        <w:rPr>
          <w:sz w:val="24"/>
          <w:szCs w:val="24"/>
        </w:rPr>
        <w:t>（选填“亮”或“暗”），说明电阻的大小跟</w:t>
      </w:r>
      <w:r>
        <w:rPr>
          <w:sz w:val="24"/>
          <w:szCs w:val="24"/>
          <w:u w:val="single"/>
        </w:rPr>
        <w:t>　温度　</w:t>
      </w:r>
      <w:r>
        <w:rPr>
          <w:sz w:val="24"/>
          <w:szCs w:val="24"/>
        </w:rPr>
        <w:t>有关．</w:t>
      </w:r>
    </w:p>
    <w:p>
      <w:pPr>
        <w:spacing w:line="360" w:lineRule="auto"/>
        <w:textAlignment w:val="center"/>
      </w:pPr>
      <w:r>
        <w:drawing>
          <wp:inline distT="0" distB="0" distL="114300" distR="114300">
            <wp:extent cx="3359150" cy="1587500"/>
            <wp:effectExtent l="0" t="0" r="8890" b="1270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Rot="1" noChangeAspect="1"/>
                    </pic:cNvPicPr>
                  </pic:nvPicPr>
                  <pic:blipFill>
                    <a:blip r:embed="rId87"/>
                    <a:srcRect r="377" b="793"/>
                    <a:stretch>
                      <a:fillRect/>
                    </a:stretch>
                  </pic:blipFill>
                  <pic:spPr>
                    <a:xfrm>
                      <a:off x="0" y="0"/>
                      <a:ext cx="3359150" cy="15875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IA：影响电阻大小的因素．</w:t>
      </w:r>
    </w:p>
    <w:p>
      <w:pPr>
        <w:spacing w:line="360" w:lineRule="auto"/>
        <w:textAlignment w:val="center"/>
      </w:pPr>
      <w:r>
        <w:rPr>
          <w:color w:val="0000FF"/>
          <w:sz w:val="24"/>
          <w:szCs w:val="24"/>
        </w:rPr>
        <w:t>【分析】</w:t>
      </w:r>
      <w:r>
        <w:rPr>
          <w:sz w:val="24"/>
          <w:szCs w:val="24"/>
        </w:rPr>
        <w:t>（1）容易导电的物体叫导体，不容易导电的物体叫绝缘体；导体和绝缘体没有绝对的界限，在一定条件下，绝缘体也可以变成导体；</w:t>
      </w:r>
    </w:p>
    <w:p>
      <w:pPr>
        <w:spacing w:line="360" w:lineRule="auto"/>
        <w:textAlignment w:val="center"/>
      </w:pPr>
      <w:r>
        <w:rPr>
          <w:sz w:val="24"/>
          <w:szCs w:val="24"/>
        </w:rPr>
        <w:t>（2）根据实验现象观察灯泡亮度的变化，由于电源电压不变，再根据R=</w:t>
      </w:r>
      <w:r>
        <w:rPr>
          <w:sz w:val="24"/>
          <w:szCs w:val="24"/>
        </w:rPr>
        <w:drawing>
          <wp:inline distT="0" distB="0" distL="114300" distR="114300">
            <wp:extent cx="120650" cy="330200"/>
            <wp:effectExtent l="0" t="0" r="1270" b="508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Rot="1" noChangeAspect="1"/>
                    </pic:cNvPicPr>
                  </pic:nvPicPr>
                  <pic:blipFill>
                    <a:blip r:embed="rId88"/>
                    <a:srcRect r="9525" b="3703"/>
                    <a:stretch>
                      <a:fillRect/>
                    </a:stretch>
                  </pic:blipFill>
                  <pic:spPr>
                    <a:xfrm>
                      <a:off x="0" y="0"/>
                      <a:ext cx="120650" cy="330200"/>
                    </a:xfrm>
                    <a:prstGeom prst="rect">
                      <a:avLst/>
                    </a:prstGeom>
                    <a:noFill/>
                    <a:ln>
                      <a:noFill/>
                    </a:ln>
                  </pic:spPr>
                </pic:pic>
              </a:graphicData>
            </a:graphic>
          </wp:inline>
        </w:drawing>
      </w:r>
      <w:r>
        <w:rPr>
          <w:sz w:val="24"/>
          <w:szCs w:val="24"/>
        </w:rPr>
        <w:t>即可分析出电阻随温度升高如何变化的．</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常温下，玻璃是绝缘体，当接通开关S后，电路是断路，灯泡不亮，当用酒精灯加热废灯泡灯芯的玻璃柱，玻璃的温度升高，玻璃变为导体，电路形成通路，灯泡变亮．此现象说明导体和绝缘体之间没有绝对的界限，在一定条件下可以相互转化；</w:t>
      </w:r>
    </w:p>
    <w:p>
      <w:pPr>
        <w:spacing w:line="360" w:lineRule="auto"/>
        <w:textAlignment w:val="center"/>
      </w:pPr>
      <w:r>
        <w:rPr>
          <w:sz w:val="24"/>
          <w:szCs w:val="24"/>
        </w:rPr>
        <w:t>（2）通过如图所示的实验可以观察到灯泡的亮度变暗，说明电流变小，电源电压不变，由I=</w:t>
      </w:r>
      <w:r>
        <w:rPr>
          <w:sz w:val="24"/>
          <w:szCs w:val="24"/>
        </w:rPr>
        <w:drawing>
          <wp:inline distT="0" distB="0" distL="114300" distR="114300">
            <wp:extent cx="120650" cy="330200"/>
            <wp:effectExtent l="0" t="0" r="1270" b="508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Rot="1" noChangeAspect="1"/>
                    </pic:cNvPicPr>
                  </pic:nvPicPr>
                  <pic:blipFill>
                    <a:blip r:embed="rId89"/>
                    <a:srcRect r="9525" b="3703"/>
                    <a:stretch>
                      <a:fillRect/>
                    </a:stretch>
                  </pic:blipFill>
                  <pic:spPr>
                    <a:xfrm>
                      <a:off x="0" y="0"/>
                      <a:ext cx="120650" cy="330200"/>
                    </a:xfrm>
                    <a:prstGeom prst="rect">
                      <a:avLst/>
                    </a:prstGeom>
                    <a:noFill/>
                    <a:ln>
                      <a:noFill/>
                    </a:ln>
                  </pic:spPr>
                </pic:pic>
              </a:graphicData>
            </a:graphic>
          </wp:inline>
        </w:drawing>
      </w:r>
      <w:r>
        <w:rPr>
          <w:sz w:val="24"/>
          <w:szCs w:val="24"/>
        </w:rPr>
        <w:t>可得，电阻丝的电阻变大；故此实验说明温度升高，灯丝电阻增大．</w:t>
      </w:r>
    </w:p>
    <w:p>
      <w:pPr>
        <w:spacing w:line="360" w:lineRule="auto"/>
        <w:textAlignment w:val="center"/>
      </w:pPr>
      <w:r>
        <w:rPr>
          <w:sz w:val="24"/>
          <w:szCs w:val="24"/>
        </w:rPr>
        <w:t>故答案为：（1）发光；绝缘体在一定条件下可以转化为导体；（2）变暗；温度．</w:t>
      </w:r>
    </w:p>
    <w:p>
      <w:pPr>
        <w:spacing w:line="360" w:lineRule="auto"/>
        <w:textAlignment w:val="center"/>
      </w:pPr>
      <w:r>
        <w:rPr>
          <w:sz w:val="24"/>
          <w:szCs w:val="24"/>
        </w:rPr>
        <w:t>　</w:t>
      </w:r>
    </w:p>
    <w:p>
      <w:pPr>
        <w:spacing w:line="360" w:lineRule="auto"/>
        <w:textAlignment w:val="center"/>
      </w:pPr>
      <w:r>
        <w:rPr>
          <w:sz w:val="24"/>
          <w:szCs w:val="24"/>
        </w:rPr>
        <w:t>33．如图是电冰箱的简化电路图．图中M是电冰箱压缩机的电动机，L是电冰箱内的照明灯．照明灯L与电动机M是</w:t>
      </w:r>
      <w:r>
        <w:rPr>
          <w:sz w:val="24"/>
          <w:szCs w:val="24"/>
          <w:u w:val="single"/>
        </w:rPr>
        <w:t>　并　</w:t>
      </w:r>
      <w:r>
        <w:rPr>
          <w:sz w:val="24"/>
          <w:szCs w:val="24"/>
        </w:rPr>
        <w:t>（选填“串”或“并”）联；关上冰箱门时，开关</w:t>
      </w:r>
      <w:r>
        <w:rPr>
          <w:sz w:val="24"/>
          <w:szCs w:val="24"/>
          <w:u w:val="single"/>
        </w:rPr>
        <w:t>　S</w:t>
      </w:r>
      <w:r>
        <w:rPr>
          <w:sz w:val="24"/>
          <w:szCs w:val="24"/>
          <w:u w:val="single"/>
          <w:vertAlign w:val="subscript"/>
        </w:rPr>
        <w:t>1</w:t>
      </w:r>
      <w:r>
        <w:rPr>
          <w:sz w:val="24"/>
          <w:szCs w:val="24"/>
          <w:u w:val="single"/>
        </w:rPr>
        <w:t>　</w:t>
      </w:r>
      <w:r>
        <w:rPr>
          <w:sz w:val="24"/>
          <w:szCs w:val="24"/>
        </w:rPr>
        <w:t>（选填“S</w:t>
      </w:r>
      <w:r>
        <w:rPr>
          <w:sz w:val="24"/>
          <w:szCs w:val="24"/>
          <w:vertAlign w:val="subscript"/>
        </w:rPr>
        <w:t>1</w:t>
      </w:r>
      <w:r>
        <w:rPr>
          <w:sz w:val="24"/>
          <w:szCs w:val="24"/>
        </w:rPr>
        <w:t>”“S</w:t>
      </w:r>
      <w:r>
        <w:rPr>
          <w:sz w:val="24"/>
          <w:szCs w:val="24"/>
          <w:vertAlign w:val="subscript"/>
        </w:rPr>
        <w:t>2</w:t>
      </w:r>
      <w:r>
        <w:rPr>
          <w:sz w:val="24"/>
          <w:szCs w:val="24"/>
        </w:rPr>
        <w:t>”）自动</w:t>
      </w:r>
      <w:r>
        <w:rPr>
          <w:sz w:val="24"/>
          <w:szCs w:val="24"/>
          <w:u w:val="single"/>
        </w:rPr>
        <w:t>　断开　</w:t>
      </w:r>
      <w:r>
        <w:rPr>
          <w:sz w:val="24"/>
          <w:szCs w:val="24"/>
        </w:rPr>
        <w:t>（选填“闭合”或“断开”），照明灯L</w:t>
      </w:r>
      <w:r>
        <w:rPr>
          <w:sz w:val="24"/>
          <w:szCs w:val="24"/>
          <w:u w:val="single"/>
        </w:rPr>
        <w:t>　熄灭　</w:t>
      </w:r>
      <w:r>
        <w:rPr>
          <w:sz w:val="24"/>
          <w:szCs w:val="24"/>
        </w:rPr>
        <w:t>（选填“熄灭”或“变亮”）．</w:t>
      </w:r>
    </w:p>
    <w:p>
      <w:pPr>
        <w:spacing w:line="360" w:lineRule="auto"/>
        <w:textAlignment w:val="center"/>
      </w:pPr>
      <w:r>
        <w:drawing>
          <wp:inline distT="0" distB="0" distL="114300" distR="114300">
            <wp:extent cx="1520825" cy="1092200"/>
            <wp:effectExtent l="0" t="0" r="3175" b="508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Rot="1" noChangeAspect="1"/>
                    </pic:cNvPicPr>
                  </pic:nvPicPr>
                  <pic:blipFill>
                    <a:blip r:embed="rId90"/>
                    <a:srcRect r="829" b="1149"/>
                    <a:stretch>
                      <a:fillRect/>
                    </a:stretch>
                  </pic:blipFill>
                  <pic:spPr>
                    <a:xfrm>
                      <a:off x="0" y="0"/>
                      <a:ext cx="1520825" cy="10922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HS：电路的基本连接方式．</w:t>
      </w:r>
    </w:p>
    <w:p>
      <w:pPr>
        <w:spacing w:line="360" w:lineRule="auto"/>
        <w:textAlignment w:val="center"/>
      </w:pPr>
      <w:r>
        <w:rPr>
          <w:color w:val="0000FF"/>
          <w:sz w:val="24"/>
          <w:szCs w:val="24"/>
        </w:rPr>
        <w:t>【分析】</w:t>
      </w:r>
      <w:r>
        <w:rPr>
          <w:sz w:val="24"/>
          <w:szCs w:val="24"/>
        </w:rPr>
        <w:t>根据电路图可知，照明灯和压缩机并联连接，并且开关S</w:t>
      </w:r>
      <w:r>
        <w:rPr>
          <w:sz w:val="24"/>
          <w:szCs w:val="24"/>
          <w:vertAlign w:val="subscript"/>
        </w:rPr>
        <w:t>2</w:t>
      </w:r>
      <w:r>
        <w:rPr>
          <w:sz w:val="24"/>
          <w:szCs w:val="24"/>
        </w:rPr>
        <w:t>控制照灯泡，开关S</w:t>
      </w:r>
      <w:r>
        <w:rPr>
          <w:sz w:val="24"/>
          <w:szCs w:val="24"/>
          <w:vertAlign w:val="subscript"/>
        </w:rPr>
        <w:t>1</w:t>
      </w:r>
      <w:r>
        <w:rPr>
          <w:sz w:val="24"/>
          <w:szCs w:val="24"/>
        </w:rPr>
        <w:t>控制压缩机，据此分析解答．</w:t>
      </w:r>
    </w:p>
    <w:p>
      <w:pPr>
        <w:spacing w:line="360" w:lineRule="auto"/>
        <w:textAlignment w:val="center"/>
      </w:pPr>
      <w:r>
        <w:rPr>
          <w:color w:val="0000FF"/>
          <w:sz w:val="24"/>
          <w:szCs w:val="24"/>
        </w:rPr>
        <w:t>【解答】</w:t>
      </w:r>
      <w:r>
        <w:rPr>
          <w:sz w:val="24"/>
          <w:szCs w:val="24"/>
        </w:rPr>
        <w:t>解：因为照明灯和压缩机并联连接，并且开关S</w:t>
      </w:r>
      <w:r>
        <w:rPr>
          <w:sz w:val="24"/>
          <w:szCs w:val="24"/>
          <w:vertAlign w:val="subscript"/>
        </w:rPr>
        <w:t>1</w:t>
      </w:r>
      <w:r>
        <w:rPr>
          <w:sz w:val="24"/>
          <w:szCs w:val="24"/>
        </w:rPr>
        <w:t>控制照灯泡，开关S</w:t>
      </w:r>
      <w:r>
        <w:rPr>
          <w:sz w:val="24"/>
          <w:szCs w:val="24"/>
          <w:vertAlign w:val="subscript"/>
        </w:rPr>
        <w:t>2</w:t>
      </w:r>
      <w:r>
        <w:rPr>
          <w:sz w:val="24"/>
          <w:szCs w:val="24"/>
        </w:rPr>
        <w:t>控制压缩机；当打开电冰箱门时，灯泡发光，因此门控开关S</w:t>
      </w:r>
      <w:r>
        <w:rPr>
          <w:sz w:val="24"/>
          <w:szCs w:val="24"/>
          <w:vertAlign w:val="subscript"/>
        </w:rPr>
        <w:t>1</w:t>
      </w:r>
      <w:r>
        <w:rPr>
          <w:sz w:val="24"/>
          <w:szCs w:val="24"/>
        </w:rPr>
        <w:t>闭合，关上冰箱门时，开关S</w:t>
      </w:r>
      <w:r>
        <w:rPr>
          <w:sz w:val="24"/>
          <w:szCs w:val="24"/>
          <w:vertAlign w:val="subscript"/>
        </w:rPr>
        <w:t>1</w:t>
      </w:r>
      <w:r>
        <w:rPr>
          <w:sz w:val="24"/>
          <w:szCs w:val="24"/>
        </w:rPr>
        <w:t>自动断开，照明灯L熄灭．</w:t>
      </w:r>
    </w:p>
    <w:p>
      <w:pPr>
        <w:spacing w:line="360" w:lineRule="auto"/>
        <w:textAlignment w:val="center"/>
      </w:pPr>
      <w:r>
        <w:rPr>
          <w:sz w:val="24"/>
          <w:szCs w:val="24"/>
        </w:rPr>
        <w:t>故答案为：并；S</w:t>
      </w:r>
      <w:r>
        <w:rPr>
          <w:sz w:val="24"/>
          <w:szCs w:val="24"/>
          <w:vertAlign w:val="subscript"/>
        </w:rPr>
        <w:t>1</w:t>
      </w:r>
      <w:r>
        <w:rPr>
          <w:sz w:val="24"/>
          <w:szCs w:val="24"/>
        </w:rPr>
        <w:t>；断开；熄灭．</w:t>
      </w:r>
    </w:p>
    <w:p>
      <w:pPr>
        <w:spacing w:line="360" w:lineRule="auto"/>
        <w:textAlignment w:val="center"/>
      </w:pPr>
      <w:r>
        <w:rPr>
          <w:sz w:val="24"/>
          <w:szCs w:val="24"/>
        </w:rPr>
        <w:t>　</w:t>
      </w:r>
    </w:p>
    <w:p>
      <w:pPr>
        <w:spacing w:line="360" w:lineRule="auto"/>
        <w:textAlignment w:val="center"/>
      </w:pPr>
      <w:r>
        <w:rPr>
          <w:sz w:val="24"/>
          <w:szCs w:val="24"/>
        </w:rPr>
        <w:t>34．为了比较水和煤油吸热本领的大小，小丽准备了以下一些实验器材：两个铁架台、两个相同的烧杯、两个同样的酒精灯、水、煤油．为了做如图所示的实验；在两个相同的烧杯中，分别装有质量、初温都相同的水和煤油，分别用两个相同的酒精灯对其加热相同的时间．此实验中需要使用的三个测量仪器为</w:t>
      </w:r>
      <w:r>
        <w:rPr>
          <w:sz w:val="24"/>
          <w:szCs w:val="24"/>
          <w:u w:val="single"/>
        </w:rPr>
        <w:t>　秒表　</w:t>
      </w:r>
      <w:r>
        <w:rPr>
          <w:sz w:val="24"/>
          <w:szCs w:val="24"/>
        </w:rPr>
        <w:t>、</w:t>
      </w:r>
      <w:r>
        <w:rPr>
          <w:sz w:val="24"/>
          <w:szCs w:val="24"/>
          <w:u w:val="single"/>
        </w:rPr>
        <w:t>　天平　</w:t>
      </w:r>
      <w:r>
        <w:rPr>
          <w:sz w:val="24"/>
          <w:szCs w:val="24"/>
        </w:rPr>
        <w:t>、</w:t>
      </w:r>
      <w:r>
        <w:rPr>
          <w:sz w:val="24"/>
          <w:szCs w:val="24"/>
          <w:u w:val="single"/>
        </w:rPr>
        <w:t>　温度计　</w:t>
      </w:r>
      <w:r>
        <w:rPr>
          <w:sz w:val="24"/>
          <w:szCs w:val="24"/>
        </w:rPr>
        <w:t>．</w:t>
      </w:r>
    </w:p>
    <w:p>
      <w:pPr>
        <w:spacing w:line="360" w:lineRule="auto"/>
        <w:textAlignment w:val="center"/>
      </w:pPr>
      <w:r>
        <w:drawing>
          <wp:inline distT="0" distB="0" distL="114300" distR="114300">
            <wp:extent cx="1835150" cy="1797050"/>
            <wp:effectExtent l="0" t="0" r="8890" b="127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Rot="1" noChangeAspect="1"/>
                    </pic:cNvPicPr>
                  </pic:nvPicPr>
                  <pic:blipFill>
                    <a:blip r:embed="rId91"/>
                    <a:srcRect r="687" b="702"/>
                    <a:stretch>
                      <a:fillRect/>
                    </a:stretch>
                  </pic:blipFill>
                  <pic:spPr>
                    <a:xfrm>
                      <a:off x="0" y="0"/>
                      <a:ext cx="1835150" cy="17970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GD：比热容的概念．</w:t>
      </w:r>
    </w:p>
    <w:p>
      <w:pPr>
        <w:spacing w:line="360" w:lineRule="auto"/>
        <w:textAlignment w:val="center"/>
      </w:pPr>
      <w:r>
        <w:rPr>
          <w:color w:val="0000FF"/>
          <w:sz w:val="24"/>
          <w:szCs w:val="24"/>
        </w:rPr>
        <w:t>【分析】</w:t>
      </w:r>
      <w:r>
        <w:rPr>
          <w:sz w:val="24"/>
          <w:szCs w:val="24"/>
        </w:rPr>
        <w:t>用两个完全相同的酒精灯对水和煤油加热，加热相同的时间，水和煤油吸收的热量就是相同的，加热时间长的吸收热量多；测时间用秒表；</w:t>
      </w:r>
    </w:p>
    <w:p>
      <w:pPr>
        <w:spacing w:line="360" w:lineRule="auto"/>
        <w:textAlignment w:val="center"/>
      </w:pPr>
      <w:r>
        <w:rPr>
          <w:sz w:val="24"/>
          <w:szCs w:val="24"/>
        </w:rPr>
        <w:t>水的比热容大，质量相同的水和煤油，测质量用天平；</w:t>
      </w:r>
    </w:p>
    <w:p>
      <w:pPr>
        <w:spacing w:line="360" w:lineRule="auto"/>
        <w:textAlignment w:val="center"/>
      </w:pPr>
      <w:r>
        <w:rPr>
          <w:sz w:val="24"/>
          <w:szCs w:val="24"/>
        </w:rPr>
        <w:t>吸收相同的热量，比热容大的温度升高的少，测温度用温度计．</w:t>
      </w:r>
    </w:p>
    <w:p>
      <w:pPr>
        <w:spacing w:line="360" w:lineRule="auto"/>
        <w:textAlignment w:val="center"/>
      </w:pPr>
      <w:r>
        <w:rPr>
          <w:color w:val="0000FF"/>
          <w:sz w:val="24"/>
          <w:szCs w:val="24"/>
        </w:rPr>
        <w:t>【解答】</w:t>
      </w:r>
      <w:r>
        <w:rPr>
          <w:sz w:val="24"/>
          <w:szCs w:val="24"/>
        </w:rPr>
        <w:t>解：两个相同的烧杯、两个同样的酒精灯、水、煤油；在两个相同的烧杯中，分别装有质量、初温都相同的水和煤油，分别用两个相同的酒精灯，对其加热相同的时间，再有根据c=</w:t>
      </w:r>
      <w:r>
        <w:rPr>
          <w:sz w:val="24"/>
          <w:szCs w:val="24"/>
        </w:rPr>
        <w:drawing>
          <wp:inline distT="0" distB="0" distL="114300" distR="114300">
            <wp:extent cx="349250" cy="330200"/>
            <wp:effectExtent l="0" t="0" r="1270" b="508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Rot="1" noChangeAspect="1"/>
                    </pic:cNvPicPr>
                  </pic:nvPicPr>
                  <pic:blipFill>
                    <a:blip r:embed="rId92"/>
                    <a:srcRect r="3510" b="3703"/>
                    <a:stretch>
                      <a:fillRect/>
                    </a:stretch>
                  </pic:blipFill>
                  <pic:spPr>
                    <a:xfrm>
                      <a:off x="0" y="0"/>
                      <a:ext cx="349250" cy="330200"/>
                    </a:xfrm>
                    <a:prstGeom prst="rect">
                      <a:avLst/>
                    </a:prstGeom>
                    <a:noFill/>
                    <a:ln>
                      <a:noFill/>
                    </a:ln>
                  </pic:spPr>
                </pic:pic>
              </a:graphicData>
            </a:graphic>
          </wp:inline>
        </w:drawing>
      </w:r>
      <w:r>
        <w:rPr>
          <w:sz w:val="24"/>
          <w:szCs w:val="24"/>
        </w:rPr>
        <w:t>，可知此实验中需要使用的三个测量仪器为秒表，天平，温度计．</w:t>
      </w:r>
    </w:p>
    <w:p>
      <w:pPr>
        <w:spacing w:line="360" w:lineRule="auto"/>
        <w:textAlignment w:val="center"/>
      </w:pPr>
      <w:r>
        <w:rPr>
          <w:sz w:val="24"/>
          <w:szCs w:val="24"/>
        </w:rPr>
        <w:t>故答案为：秒表；天平；温度计．</w:t>
      </w:r>
    </w:p>
    <w:p>
      <w:pPr>
        <w:spacing w:line="360" w:lineRule="auto"/>
        <w:textAlignment w:val="center"/>
      </w:pPr>
      <w:r>
        <w:rPr>
          <w:sz w:val="24"/>
          <w:szCs w:val="24"/>
        </w:rPr>
        <w:t>　</w:t>
      </w:r>
    </w:p>
    <w:p>
      <w:pPr>
        <w:spacing w:line="360" w:lineRule="auto"/>
        <w:textAlignment w:val="center"/>
      </w:pPr>
      <w:r>
        <w:rPr>
          <w:sz w:val="24"/>
          <w:szCs w:val="24"/>
        </w:rPr>
        <w:t>35．根据图所给出的实验器材，按要求在方框内画出相应的电路图，并连接实物．要求：灯L</w:t>
      </w:r>
      <w:r>
        <w:rPr>
          <w:sz w:val="24"/>
          <w:szCs w:val="24"/>
          <w:vertAlign w:val="subscript"/>
        </w:rPr>
        <w:t>1</w:t>
      </w:r>
      <w:r>
        <w:rPr>
          <w:sz w:val="24"/>
          <w:szCs w:val="24"/>
        </w:rPr>
        <w:t>和L</w:t>
      </w:r>
      <w:r>
        <w:rPr>
          <w:sz w:val="24"/>
          <w:szCs w:val="24"/>
          <w:vertAlign w:val="subscript"/>
        </w:rPr>
        <w:t>2</w:t>
      </w:r>
      <w:r>
        <w:rPr>
          <w:sz w:val="24"/>
          <w:szCs w:val="24"/>
        </w:rPr>
        <w:t>并联，开关S控制整个电路；用电流表A</w:t>
      </w:r>
      <w:r>
        <w:rPr>
          <w:sz w:val="24"/>
          <w:szCs w:val="24"/>
          <w:vertAlign w:val="subscript"/>
        </w:rPr>
        <w:t>1</w:t>
      </w:r>
      <w:r>
        <w:rPr>
          <w:sz w:val="24"/>
          <w:szCs w:val="24"/>
        </w:rPr>
        <w:t>测干路电流，电流表A</w:t>
      </w:r>
      <w:r>
        <w:rPr>
          <w:sz w:val="24"/>
          <w:szCs w:val="24"/>
          <w:vertAlign w:val="subscript"/>
        </w:rPr>
        <w:t>2</w:t>
      </w:r>
      <w:r>
        <w:rPr>
          <w:sz w:val="24"/>
          <w:szCs w:val="24"/>
        </w:rPr>
        <w:t>测通过灯L</w:t>
      </w:r>
      <w:r>
        <w:rPr>
          <w:sz w:val="24"/>
          <w:szCs w:val="24"/>
          <w:vertAlign w:val="subscript"/>
        </w:rPr>
        <w:t>2</w:t>
      </w:r>
      <w:r>
        <w:rPr>
          <w:sz w:val="24"/>
          <w:szCs w:val="24"/>
        </w:rPr>
        <w:t>的电流：用电压表V测L</w:t>
      </w:r>
      <w:r>
        <w:rPr>
          <w:sz w:val="24"/>
          <w:szCs w:val="24"/>
          <w:vertAlign w:val="subscript"/>
        </w:rPr>
        <w:t>2</w:t>
      </w:r>
      <w:r>
        <w:rPr>
          <w:sz w:val="24"/>
          <w:szCs w:val="24"/>
        </w:rPr>
        <w:t>两端的电压．</w:t>
      </w:r>
    </w:p>
    <w:p>
      <w:pPr>
        <w:spacing w:line="360" w:lineRule="auto"/>
        <w:textAlignment w:val="center"/>
      </w:pPr>
      <w:r>
        <w:drawing>
          <wp:inline distT="0" distB="0" distL="114300" distR="114300">
            <wp:extent cx="4406900" cy="1854200"/>
            <wp:effectExtent l="0" t="0" r="12700" b="508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Rot="1" noChangeAspect="1"/>
                    </pic:cNvPicPr>
                  </pic:nvPicPr>
                  <pic:blipFill>
                    <a:blip r:embed="rId93"/>
                    <a:srcRect r="287" b="681"/>
                    <a:stretch>
                      <a:fillRect/>
                    </a:stretch>
                  </pic:blipFill>
                  <pic:spPr>
                    <a:xfrm>
                      <a:off x="0" y="0"/>
                      <a:ext cx="4406900" cy="18542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HU：串、并联电路的设计；HR：实物的电路连接．</w:t>
      </w:r>
    </w:p>
    <w:p>
      <w:pPr>
        <w:spacing w:line="360" w:lineRule="auto"/>
        <w:textAlignment w:val="center"/>
      </w:pPr>
      <w:r>
        <w:rPr>
          <w:color w:val="0000FF"/>
          <w:sz w:val="24"/>
          <w:szCs w:val="24"/>
        </w:rPr>
        <w:t>【分析】</w:t>
      </w:r>
      <w:r>
        <w:rPr>
          <w:sz w:val="24"/>
          <w:szCs w:val="24"/>
        </w:rPr>
        <w:t>由题意可知，两灯泡并联，开关位于干路控制整个电路，电流表A</w:t>
      </w:r>
      <w:r>
        <w:rPr>
          <w:sz w:val="24"/>
          <w:szCs w:val="24"/>
          <w:vertAlign w:val="subscript"/>
        </w:rPr>
        <w:t>1</w:t>
      </w:r>
      <w:r>
        <w:rPr>
          <w:sz w:val="24"/>
          <w:szCs w:val="24"/>
        </w:rPr>
        <w:t>位于干路测干路电流，电流表A</w:t>
      </w:r>
      <w:r>
        <w:rPr>
          <w:sz w:val="24"/>
          <w:szCs w:val="24"/>
          <w:vertAlign w:val="subscript"/>
        </w:rPr>
        <w:t>2</w:t>
      </w:r>
      <w:r>
        <w:rPr>
          <w:sz w:val="24"/>
          <w:szCs w:val="24"/>
        </w:rPr>
        <w:t>位于L</w:t>
      </w:r>
      <w:r>
        <w:rPr>
          <w:sz w:val="24"/>
          <w:szCs w:val="24"/>
          <w:vertAlign w:val="subscript"/>
        </w:rPr>
        <w:t>2</w:t>
      </w:r>
      <w:r>
        <w:rPr>
          <w:sz w:val="24"/>
          <w:szCs w:val="24"/>
        </w:rPr>
        <w:t>支路测通过灯L</w:t>
      </w:r>
      <w:r>
        <w:rPr>
          <w:sz w:val="24"/>
          <w:szCs w:val="24"/>
          <w:vertAlign w:val="subscript"/>
        </w:rPr>
        <w:t>2</w:t>
      </w:r>
      <w:r>
        <w:rPr>
          <w:sz w:val="24"/>
          <w:szCs w:val="24"/>
        </w:rPr>
        <w:t>的电流，电压表并联在L</w:t>
      </w:r>
      <w:r>
        <w:rPr>
          <w:sz w:val="24"/>
          <w:szCs w:val="24"/>
          <w:vertAlign w:val="subscript"/>
        </w:rPr>
        <w:t>2</w:t>
      </w:r>
      <w:r>
        <w:rPr>
          <w:sz w:val="24"/>
          <w:szCs w:val="24"/>
        </w:rPr>
        <w:t>两端测电压，据此画出电路图．根据电流流向法连接实物电路图，注意根据电表的位置选择适当的量程．</w:t>
      </w:r>
    </w:p>
    <w:p>
      <w:pPr>
        <w:spacing w:line="360" w:lineRule="auto"/>
        <w:textAlignment w:val="center"/>
      </w:pPr>
      <w:r>
        <w:rPr>
          <w:color w:val="0000FF"/>
          <w:sz w:val="24"/>
          <w:szCs w:val="24"/>
        </w:rPr>
        <w:t>【解答】</w:t>
      </w:r>
      <w:r>
        <w:rPr>
          <w:sz w:val="24"/>
          <w:szCs w:val="24"/>
        </w:rPr>
        <w:t>解：由题意可知，两灯泡并联，开关和电流表A</w:t>
      </w:r>
      <w:r>
        <w:rPr>
          <w:sz w:val="24"/>
          <w:szCs w:val="24"/>
          <w:vertAlign w:val="subscript"/>
        </w:rPr>
        <w:t>1</w:t>
      </w:r>
      <w:r>
        <w:rPr>
          <w:sz w:val="24"/>
          <w:szCs w:val="24"/>
        </w:rPr>
        <w:t>位于干路，电流表A</w:t>
      </w:r>
      <w:r>
        <w:rPr>
          <w:sz w:val="24"/>
          <w:szCs w:val="24"/>
          <w:vertAlign w:val="subscript"/>
        </w:rPr>
        <w:t>2</w:t>
      </w:r>
      <w:r>
        <w:rPr>
          <w:sz w:val="24"/>
          <w:szCs w:val="24"/>
        </w:rPr>
        <w:t>位于L</w:t>
      </w:r>
      <w:r>
        <w:rPr>
          <w:sz w:val="24"/>
          <w:szCs w:val="24"/>
          <w:vertAlign w:val="subscript"/>
        </w:rPr>
        <w:t>2</w:t>
      </w:r>
      <w:r>
        <w:rPr>
          <w:sz w:val="24"/>
          <w:szCs w:val="24"/>
        </w:rPr>
        <w:t>支路，电压表并联在L</w:t>
      </w:r>
      <w:r>
        <w:rPr>
          <w:sz w:val="24"/>
          <w:szCs w:val="24"/>
          <w:vertAlign w:val="subscript"/>
        </w:rPr>
        <w:t>2</w:t>
      </w:r>
      <w:r>
        <w:rPr>
          <w:sz w:val="24"/>
          <w:szCs w:val="24"/>
        </w:rPr>
        <w:t>两端，如下图所示：</w:t>
      </w:r>
    </w:p>
    <w:p>
      <w:pPr>
        <w:spacing w:line="360" w:lineRule="auto"/>
        <w:textAlignment w:val="center"/>
      </w:pPr>
      <w:r>
        <w:drawing>
          <wp:inline distT="0" distB="0" distL="114300" distR="114300">
            <wp:extent cx="1997075" cy="1720850"/>
            <wp:effectExtent l="0" t="0" r="14605" b="127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Rot="1" noChangeAspect="1"/>
                    </pic:cNvPicPr>
                  </pic:nvPicPr>
                  <pic:blipFill>
                    <a:blip r:embed="rId94"/>
                    <a:srcRect r="632" b="732"/>
                    <a:stretch>
                      <a:fillRect/>
                    </a:stretch>
                  </pic:blipFill>
                  <pic:spPr>
                    <a:xfrm>
                      <a:off x="0" y="0"/>
                      <a:ext cx="1997075" cy="1720850"/>
                    </a:xfrm>
                    <a:prstGeom prst="rect">
                      <a:avLst/>
                    </a:prstGeom>
                    <a:noFill/>
                    <a:ln>
                      <a:noFill/>
                    </a:ln>
                  </pic:spPr>
                </pic:pic>
              </a:graphicData>
            </a:graphic>
          </wp:inline>
        </w:drawing>
      </w:r>
    </w:p>
    <w:p>
      <w:pPr>
        <w:spacing w:line="360" w:lineRule="auto"/>
        <w:textAlignment w:val="center"/>
      </w:pPr>
      <w:r>
        <w:rPr>
          <w:sz w:val="24"/>
          <w:szCs w:val="24"/>
        </w:rPr>
        <w:t>连接实物图时，先让两节干电池串联连接，然后从正极出发依次将开关、灯泡L</w:t>
      </w:r>
      <w:r>
        <w:rPr>
          <w:sz w:val="24"/>
          <w:szCs w:val="24"/>
          <w:vertAlign w:val="subscript"/>
        </w:rPr>
        <w:t>1</w:t>
      </w:r>
      <w:r>
        <w:rPr>
          <w:sz w:val="24"/>
          <w:szCs w:val="24"/>
        </w:rPr>
        <w:t>、电流表A</w:t>
      </w:r>
      <w:r>
        <w:rPr>
          <w:sz w:val="24"/>
          <w:szCs w:val="24"/>
          <w:vertAlign w:val="subscript"/>
        </w:rPr>
        <w:t>1</w:t>
      </w:r>
      <w:r>
        <w:rPr>
          <w:sz w:val="24"/>
          <w:szCs w:val="24"/>
        </w:rPr>
        <w:t>和负极相连，然后把电流表A</w:t>
      </w:r>
      <w:r>
        <w:rPr>
          <w:sz w:val="24"/>
          <w:szCs w:val="24"/>
          <w:vertAlign w:val="subscript"/>
        </w:rPr>
        <w:t>2</w:t>
      </w:r>
      <w:r>
        <w:rPr>
          <w:sz w:val="24"/>
          <w:szCs w:val="24"/>
        </w:rPr>
        <w:t>和灯泡L</w:t>
      </w:r>
      <w:r>
        <w:rPr>
          <w:sz w:val="24"/>
          <w:szCs w:val="24"/>
          <w:vertAlign w:val="subscript"/>
        </w:rPr>
        <w:t>2</w:t>
      </w:r>
      <w:r>
        <w:rPr>
          <w:sz w:val="24"/>
          <w:szCs w:val="24"/>
        </w:rPr>
        <w:t>串联后并联在灯泡L</w:t>
      </w:r>
      <w:r>
        <w:rPr>
          <w:sz w:val="24"/>
          <w:szCs w:val="24"/>
          <w:vertAlign w:val="subscript"/>
        </w:rPr>
        <w:t>1</w:t>
      </w:r>
      <w:r>
        <w:rPr>
          <w:sz w:val="24"/>
          <w:szCs w:val="24"/>
        </w:rPr>
        <w:t>两端；由于电流表A</w:t>
      </w:r>
      <w:r>
        <w:rPr>
          <w:sz w:val="24"/>
          <w:szCs w:val="24"/>
          <w:vertAlign w:val="subscript"/>
        </w:rPr>
        <w:t>2</w:t>
      </w:r>
      <w:r>
        <w:rPr>
          <w:sz w:val="24"/>
          <w:szCs w:val="24"/>
        </w:rPr>
        <w:t>位于L</w:t>
      </w:r>
      <w:r>
        <w:rPr>
          <w:sz w:val="24"/>
          <w:szCs w:val="24"/>
          <w:vertAlign w:val="subscript"/>
        </w:rPr>
        <w:t>2</w:t>
      </w:r>
      <w:r>
        <w:rPr>
          <w:sz w:val="24"/>
          <w:szCs w:val="24"/>
        </w:rPr>
        <w:t>支路，可以选择小量程，而A</w:t>
      </w:r>
      <w:r>
        <w:rPr>
          <w:sz w:val="24"/>
          <w:szCs w:val="24"/>
          <w:vertAlign w:val="subscript"/>
        </w:rPr>
        <w:t>1</w:t>
      </w:r>
      <w:r>
        <w:rPr>
          <w:sz w:val="24"/>
          <w:szCs w:val="24"/>
        </w:rPr>
        <w:t>位于干路，可以选择大量程，然后把电压表并联在L</w:t>
      </w:r>
      <w:r>
        <w:rPr>
          <w:sz w:val="24"/>
          <w:szCs w:val="24"/>
          <w:vertAlign w:val="subscript"/>
        </w:rPr>
        <w:t>2</w:t>
      </w:r>
      <w:r>
        <w:rPr>
          <w:sz w:val="24"/>
          <w:szCs w:val="24"/>
        </w:rPr>
        <w:t>两端，由于电源电压为3V，则电压表量程选择小量程的即可；如下图所示：</w:t>
      </w:r>
    </w:p>
    <w:p>
      <w:pPr>
        <w:spacing w:line="360" w:lineRule="auto"/>
        <w:textAlignment w:val="center"/>
      </w:pPr>
      <w:r>
        <w:rPr>
          <w:sz w:val="24"/>
          <w:szCs w:val="24"/>
        </w:rPr>
        <w:drawing>
          <wp:inline distT="0" distB="0" distL="114300" distR="114300">
            <wp:extent cx="2825750" cy="1997075"/>
            <wp:effectExtent l="0" t="0" r="8890" b="1460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Rot="1" noChangeAspect="1"/>
                    </pic:cNvPicPr>
                  </pic:nvPicPr>
                  <pic:blipFill>
                    <a:blip r:embed="rId95"/>
                    <a:srcRect r="447" b="632"/>
                    <a:stretch>
                      <a:fillRect/>
                    </a:stretch>
                  </pic:blipFill>
                  <pic:spPr>
                    <a:xfrm>
                      <a:off x="0" y="0"/>
                      <a:ext cx="2825750" cy="1997075"/>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36．小磊探究电阻大小跟导体长度的关系．他选择了材料和横截面积都相同、长度不同的多根金属丝，在相同条件下，测量这些金属丝的电阻，并记录数据如表．请你分析表中数据归纳出电阻R与导体长度L的关系式：R=</w:t>
      </w:r>
      <w:r>
        <w:rPr>
          <w:sz w:val="24"/>
          <w:szCs w:val="24"/>
          <w:u w:val="single"/>
        </w:rPr>
        <w:t>　（0.07Ω/cm）•L　</w:t>
      </w:r>
      <w:r>
        <w:rPr>
          <w:sz w:val="24"/>
          <w:szCs w:val="24"/>
        </w:rPr>
        <w:t>．</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25"/>
        <w:gridCol w:w="570"/>
        <w:gridCol w:w="720"/>
        <w:gridCol w:w="720"/>
        <w:gridCol w:w="720"/>
        <w:gridCol w:w="570"/>
        <w:gridCol w:w="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25" w:type="dxa"/>
            <w:noWrap w:val="0"/>
            <w:vAlign w:val="top"/>
          </w:tcPr>
          <w:p>
            <w:pPr>
              <w:spacing w:line="360" w:lineRule="auto"/>
              <w:jc w:val="center"/>
              <w:textAlignment w:val="center"/>
            </w:pPr>
            <w:r>
              <w:rPr>
                <w:sz w:val="24"/>
                <w:szCs w:val="24"/>
              </w:rPr>
              <w:t>L/cm</w:t>
            </w:r>
          </w:p>
        </w:tc>
        <w:tc>
          <w:tcPr>
            <w:tcW w:w="570" w:type="dxa"/>
            <w:noWrap w:val="0"/>
            <w:vAlign w:val="top"/>
          </w:tcPr>
          <w:p>
            <w:pPr>
              <w:spacing w:line="360" w:lineRule="auto"/>
              <w:jc w:val="center"/>
              <w:textAlignment w:val="center"/>
            </w:pPr>
            <w:r>
              <w:rPr>
                <w:sz w:val="24"/>
                <w:szCs w:val="24"/>
              </w:rPr>
              <w:t>30</w:t>
            </w:r>
          </w:p>
        </w:tc>
        <w:tc>
          <w:tcPr>
            <w:tcW w:w="720" w:type="dxa"/>
            <w:noWrap w:val="0"/>
            <w:vAlign w:val="top"/>
          </w:tcPr>
          <w:p>
            <w:pPr>
              <w:spacing w:line="360" w:lineRule="auto"/>
              <w:jc w:val="center"/>
              <w:textAlignment w:val="center"/>
            </w:pPr>
            <w:r>
              <w:rPr>
                <w:sz w:val="24"/>
                <w:szCs w:val="24"/>
              </w:rPr>
              <w:t>40</w:t>
            </w:r>
          </w:p>
        </w:tc>
        <w:tc>
          <w:tcPr>
            <w:tcW w:w="720" w:type="dxa"/>
            <w:noWrap w:val="0"/>
            <w:vAlign w:val="top"/>
          </w:tcPr>
          <w:p>
            <w:pPr>
              <w:spacing w:line="360" w:lineRule="auto"/>
              <w:jc w:val="center"/>
              <w:textAlignment w:val="center"/>
            </w:pPr>
            <w:r>
              <w:rPr>
                <w:sz w:val="24"/>
                <w:szCs w:val="24"/>
              </w:rPr>
              <w:t>50</w:t>
            </w:r>
          </w:p>
        </w:tc>
        <w:tc>
          <w:tcPr>
            <w:tcW w:w="720" w:type="dxa"/>
            <w:noWrap w:val="0"/>
            <w:vAlign w:val="top"/>
          </w:tcPr>
          <w:p>
            <w:pPr>
              <w:spacing w:line="360" w:lineRule="auto"/>
              <w:jc w:val="center"/>
              <w:textAlignment w:val="center"/>
            </w:pPr>
            <w:r>
              <w:rPr>
                <w:sz w:val="24"/>
                <w:szCs w:val="24"/>
              </w:rPr>
              <w:t>60</w:t>
            </w:r>
          </w:p>
        </w:tc>
        <w:tc>
          <w:tcPr>
            <w:tcW w:w="570" w:type="dxa"/>
            <w:noWrap w:val="0"/>
            <w:vAlign w:val="top"/>
          </w:tcPr>
          <w:p>
            <w:pPr>
              <w:spacing w:line="360" w:lineRule="auto"/>
              <w:jc w:val="center"/>
              <w:textAlignment w:val="center"/>
            </w:pPr>
            <w:r>
              <w:rPr>
                <w:sz w:val="24"/>
                <w:szCs w:val="24"/>
              </w:rPr>
              <w:t>70</w:t>
            </w:r>
          </w:p>
        </w:tc>
        <w:tc>
          <w:tcPr>
            <w:tcW w:w="720" w:type="dxa"/>
            <w:noWrap w:val="0"/>
            <w:vAlign w:val="top"/>
          </w:tcPr>
          <w:p>
            <w:pPr>
              <w:spacing w:line="360" w:lineRule="auto"/>
              <w:jc w:val="center"/>
              <w:textAlignment w:val="center"/>
            </w:pPr>
            <w:r>
              <w:rPr>
                <w:sz w:val="24"/>
                <w:szCs w:val="24"/>
              </w:rPr>
              <w:t>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25" w:type="dxa"/>
            <w:noWrap w:val="0"/>
            <w:vAlign w:val="top"/>
          </w:tcPr>
          <w:p>
            <w:pPr>
              <w:spacing w:line="360" w:lineRule="auto"/>
              <w:jc w:val="center"/>
              <w:textAlignment w:val="center"/>
            </w:pPr>
            <w:r>
              <w:rPr>
                <w:sz w:val="24"/>
                <w:szCs w:val="24"/>
              </w:rPr>
              <w:t>R/Ω</w:t>
            </w:r>
          </w:p>
        </w:tc>
        <w:tc>
          <w:tcPr>
            <w:tcW w:w="570" w:type="dxa"/>
            <w:noWrap w:val="0"/>
            <w:vAlign w:val="top"/>
          </w:tcPr>
          <w:p>
            <w:pPr>
              <w:spacing w:line="360" w:lineRule="auto"/>
              <w:jc w:val="center"/>
              <w:textAlignment w:val="center"/>
            </w:pPr>
            <w:r>
              <w:rPr>
                <w:sz w:val="24"/>
                <w:szCs w:val="24"/>
              </w:rPr>
              <w:t>2.1</w:t>
            </w:r>
          </w:p>
        </w:tc>
        <w:tc>
          <w:tcPr>
            <w:tcW w:w="720" w:type="dxa"/>
            <w:noWrap w:val="0"/>
            <w:vAlign w:val="top"/>
          </w:tcPr>
          <w:p>
            <w:pPr>
              <w:spacing w:line="360" w:lineRule="auto"/>
              <w:jc w:val="center"/>
              <w:textAlignment w:val="center"/>
            </w:pPr>
            <w:r>
              <w:rPr>
                <w:sz w:val="24"/>
                <w:szCs w:val="24"/>
              </w:rPr>
              <w:t>2.8</w:t>
            </w:r>
          </w:p>
        </w:tc>
        <w:tc>
          <w:tcPr>
            <w:tcW w:w="720" w:type="dxa"/>
            <w:noWrap w:val="0"/>
            <w:vAlign w:val="top"/>
          </w:tcPr>
          <w:p>
            <w:pPr>
              <w:spacing w:line="360" w:lineRule="auto"/>
              <w:jc w:val="center"/>
              <w:textAlignment w:val="center"/>
            </w:pPr>
            <w:r>
              <w:rPr>
                <w:sz w:val="24"/>
                <w:szCs w:val="24"/>
              </w:rPr>
              <w:t>3.5</w:t>
            </w:r>
          </w:p>
        </w:tc>
        <w:tc>
          <w:tcPr>
            <w:tcW w:w="720" w:type="dxa"/>
            <w:noWrap w:val="0"/>
            <w:vAlign w:val="top"/>
          </w:tcPr>
          <w:p>
            <w:pPr>
              <w:spacing w:line="360" w:lineRule="auto"/>
              <w:jc w:val="center"/>
              <w:textAlignment w:val="center"/>
            </w:pPr>
            <w:r>
              <w:rPr>
                <w:sz w:val="24"/>
                <w:szCs w:val="24"/>
              </w:rPr>
              <w:t>4.2</w:t>
            </w:r>
          </w:p>
        </w:tc>
        <w:tc>
          <w:tcPr>
            <w:tcW w:w="570" w:type="dxa"/>
            <w:noWrap w:val="0"/>
            <w:vAlign w:val="top"/>
          </w:tcPr>
          <w:p>
            <w:pPr>
              <w:spacing w:line="360" w:lineRule="auto"/>
              <w:jc w:val="center"/>
              <w:textAlignment w:val="center"/>
            </w:pPr>
            <w:r>
              <w:rPr>
                <w:sz w:val="24"/>
                <w:szCs w:val="24"/>
              </w:rPr>
              <w:t>4.9</w:t>
            </w:r>
          </w:p>
        </w:tc>
        <w:tc>
          <w:tcPr>
            <w:tcW w:w="720" w:type="dxa"/>
            <w:noWrap w:val="0"/>
            <w:vAlign w:val="top"/>
          </w:tcPr>
          <w:p>
            <w:pPr>
              <w:spacing w:line="360" w:lineRule="auto"/>
              <w:jc w:val="center"/>
              <w:textAlignment w:val="center"/>
            </w:pPr>
            <w:r>
              <w:rPr>
                <w:sz w:val="24"/>
                <w:szCs w:val="24"/>
              </w:rPr>
              <w:t>5.6</w:t>
            </w:r>
          </w:p>
        </w:tc>
      </w:tr>
    </w:tbl>
    <w:p>
      <w:pPr>
        <w:spacing w:line="360" w:lineRule="auto"/>
        <w:textAlignment w:val="center"/>
      </w:pPr>
      <w:r>
        <w:rPr>
          <w:color w:val="0000FF"/>
          <w:sz w:val="24"/>
          <w:szCs w:val="24"/>
        </w:rPr>
        <w:t>【考点】</w:t>
      </w:r>
      <w:r>
        <w:rPr>
          <w:sz w:val="24"/>
          <w:szCs w:val="24"/>
        </w:rPr>
        <w:t>IA：影响电阻大小的因素．</w:t>
      </w:r>
    </w:p>
    <w:p>
      <w:pPr>
        <w:spacing w:line="360" w:lineRule="auto"/>
        <w:textAlignment w:val="center"/>
      </w:pPr>
      <w:r>
        <w:rPr>
          <w:color w:val="0000FF"/>
          <w:sz w:val="24"/>
          <w:szCs w:val="24"/>
        </w:rPr>
        <w:t>【分析】</w:t>
      </w:r>
      <w:r>
        <w:rPr>
          <w:sz w:val="24"/>
          <w:szCs w:val="24"/>
        </w:rPr>
        <w:t>分析表中数据可看出电阻与导体长度成正比，设出它们的函数关系时，然后从表中找出一组数据，代入，确定电阻R与长度L的关系．</w:t>
      </w:r>
    </w:p>
    <w:p>
      <w:pPr>
        <w:spacing w:line="360" w:lineRule="auto"/>
        <w:textAlignment w:val="center"/>
      </w:pPr>
      <w:r>
        <w:rPr>
          <w:color w:val="0000FF"/>
          <w:sz w:val="24"/>
          <w:szCs w:val="24"/>
        </w:rPr>
        <w:t>【解答】</w:t>
      </w:r>
      <w:r>
        <w:rPr>
          <w:sz w:val="24"/>
          <w:szCs w:val="24"/>
        </w:rPr>
        <w:t>解：由表中数据知，在导体材料与导体横截面积不变的情况下，导体的电阻阻值与导体长度成正比；</w:t>
      </w:r>
    </w:p>
    <w:p>
      <w:pPr>
        <w:spacing w:line="360" w:lineRule="auto"/>
        <w:textAlignment w:val="center"/>
      </w:pPr>
      <w:r>
        <w:rPr>
          <w:sz w:val="24"/>
          <w:szCs w:val="24"/>
        </w:rPr>
        <w:t>设R=kL，将表中的R=2.1Ω，L=30cm0.3m代入得：2.1Ω=30cm</w:t>
      </w:r>
      <w:r>
        <w:rPr>
          <w:rFonts w:hint="eastAsia" w:ascii="宋体" w:hAnsi="宋体"/>
          <w:sz w:val="24"/>
          <w:szCs w:val="24"/>
        </w:rPr>
        <w:t>×</w:t>
      </w:r>
      <w:r>
        <w:rPr>
          <w:sz w:val="24"/>
          <w:szCs w:val="24"/>
        </w:rPr>
        <w:t>k，则k=0.07Ω/cm，则R=（0.07Ω/cm）•L．</w:t>
      </w:r>
    </w:p>
    <w:p>
      <w:pPr>
        <w:spacing w:line="360" w:lineRule="auto"/>
        <w:textAlignment w:val="center"/>
      </w:pPr>
      <w:r>
        <w:rPr>
          <w:sz w:val="24"/>
          <w:szCs w:val="24"/>
        </w:rPr>
        <w:t>故答案为：（0.07Ω/cm）•L．</w:t>
      </w:r>
    </w:p>
    <w:p>
      <w:pPr>
        <w:spacing w:line="360" w:lineRule="auto"/>
        <w:textAlignment w:val="center"/>
      </w:pPr>
      <w:r>
        <w:rPr>
          <w:sz w:val="24"/>
          <w:szCs w:val="24"/>
        </w:rPr>
        <w:t>　</w:t>
      </w:r>
    </w:p>
    <w:p>
      <w:pPr>
        <w:spacing w:line="360" w:lineRule="auto"/>
        <w:textAlignment w:val="center"/>
      </w:pPr>
      <w:r>
        <w:rPr>
          <w:sz w:val="24"/>
          <w:szCs w:val="24"/>
        </w:rPr>
        <w:t>37．物理课上，老师把两根铅柱的端面削平，将削平的端面相对，并用力压紧，使两根铅柱合在一起．如图所示，在铅柱下面悬吊一定的重物，两根铅柱也不会分开，小华认为是大气压把两个铅柱压在一起．请你设计一个实验证明小华的观点是错误的．</w:t>
      </w:r>
    </w:p>
    <w:p>
      <w:pPr>
        <w:spacing w:line="360" w:lineRule="auto"/>
        <w:textAlignment w:val="center"/>
      </w:pPr>
      <w:r>
        <w:drawing>
          <wp:inline distT="0" distB="0" distL="114300" distR="114300">
            <wp:extent cx="596900" cy="1149350"/>
            <wp:effectExtent l="0" t="0" r="12700" b="889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Rot="1" noChangeAspect="1"/>
                    </pic:cNvPicPr>
                  </pic:nvPicPr>
                  <pic:blipFill>
                    <a:blip r:embed="rId96"/>
                    <a:srcRect r="2083" b="1093"/>
                    <a:stretch>
                      <a:fillRect/>
                    </a:stretch>
                  </pic:blipFill>
                  <pic:spPr>
                    <a:xfrm>
                      <a:off x="0" y="0"/>
                      <a:ext cx="596900" cy="11493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GH：分子间的作用力．</w:t>
      </w:r>
    </w:p>
    <w:p>
      <w:pPr>
        <w:spacing w:line="360" w:lineRule="auto"/>
        <w:textAlignment w:val="center"/>
      </w:pPr>
      <w:r>
        <w:rPr>
          <w:color w:val="0000FF"/>
          <w:sz w:val="24"/>
          <w:szCs w:val="24"/>
        </w:rPr>
        <w:t>【分析】</w:t>
      </w:r>
      <w:r>
        <w:rPr>
          <w:sz w:val="24"/>
          <w:szCs w:val="24"/>
        </w:rPr>
        <w:t>比较真空罩内和空气中的两个铅棒是否能被重物拉开来验证是否是大气压的作用．</w:t>
      </w:r>
    </w:p>
    <w:p>
      <w:pPr>
        <w:spacing w:line="360" w:lineRule="auto"/>
        <w:textAlignment w:val="center"/>
      </w:pPr>
      <w:r>
        <w:rPr>
          <w:color w:val="0000FF"/>
          <w:sz w:val="24"/>
          <w:szCs w:val="24"/>
        </w:rPr>
        <w:t>【解答】</w:t>
      </w:r>
      <w:r>
        <w:rPr>
          <w:sz w:val="24"/>
          <w:szCs w:val="24"/>
        </w:rPr>
        <w:t>答：</w:t>
      </w:r>
    </w:p>
    <w:p>
      <w:pPr>
        <w:spacing w:line="360" w:lineRule="auto"/>
        <w:textAlignment w:val="center"/>
      </w:pPr>
      <w:r>
        <w:rPr>
          <w:sz w:val="24"/>
          <w:szCs w:val="24"/>
        </w:rPr>
        <w:t>设计实验：将图示的装置放置在密封较好的玻璃罩内，用抽气机将玻璃罩内空气向外抽出，观察两铅柱是否分开；</w:t>
      </w:r>
    </w:p>
    <w:p>
      <w:pPr>
        <w:spacing w:line="360" w:lineRule="auto"/>
        <w:textAlignment w:val="center"/>
      </w:pPr>
      <w:r>
        <w:rPr>
          <w:sz w:val="24"/>
          <w:szCs w:val="24"/>
        </w:rPr>
        <w:t>实验结论：随着抽气时间增加，玻璃罩内空气越来越少，两铅柱仍未分开；若将罩内抽成真空状态，两铅柱也不会分开．因此“是大气压将两铅柱压在一起”的观点是错误的．</w:t>
      </w:r>
    </w:p>
    <w:p>
      <w:pPr>
        <w:spacing w:line="360" w:lineRule="auto"/>
        <w:textAlignment w:val="center"/>
      </w:pPr>
      <w:r>
        <w:rPr>
          <w:sz w:val="24"/>
          <w:szCs w:val="24"/>
        </w:rPr>
        <w:t>　</w:t>
      </w:r>
    </w:p>
    <w:p>
      <w:pPr>
        <w:spacing w:line="360" w:lineRule="auto"/>
        <w:textAlignment w:val="center"/>
      </w:pPr>
      <w:r>
        <w:rPr>
          <w:sz w:val="24"/>
          <w:szCs w:val="24"/>
        </w:rPr>
        <w:t>38．在串联电路中，流入第一个灯泡的电流用I</w:t>
      </w:r>
      <w:r>
        <w:rPr>
          <w:sz w:val="24"/>
          <w:szCs w:val="24"/>
          <w:vertAlign w:val="subscript"/>
        </w:rPr>
        <w:t>A</w:t>
      </w:r>
      <w:r>
        <w:rPr>
          <w:sz w:val="24"/>
          <w:szCs w:val="24"/>
        </w:rPr>
        <w:t>表示，流出第二个灯泡的电流用I</w:t>
      </w:r>
      <w:r>
        <w:rPr>
          <w:sz w:val="24"/>
          <w:szCs w:val="24"/>
          <w:vertAlign w:val="subscript"/>
        </w:rPr>
        <w:t>B</w:t>
      </w:r>
      <w:r>
        <w:rPr>
          <w:sz w:val="24"/>
          <w:szCs w:val="24"/>
        </w:rPr>
        <w:t>表示．请自选实验器材证明：在串联电路中，I</w:t>
      </w:r>
      <w:r>
        <w:rPr>
          <w:sz w:val="24"/>
          <w:szCs w:val="24"/>
          <w:vertAlign w:val="subscript"/>
        </w:rPr>
        <w:t>B</w:t>
      </w:r>
      <w:r>
        <w:rPr>
          <w:sz w:val="24"/>
          <w:szCs w:val="24"/>
        </w:rPr>
        <w:t>等于I</w:t>
      </w:r>
      <w:r>
        <w:rPr>
          <w:sz w:val="24"/>
          <w:szCs w:val="24"/>
          <w:vertAlign w:val="subscript"/>
        </w:rPr>
        <w:t>A</w:t>
      </w:r>
      <w:r>
        <w:rPr>
          <w:sz w:val="24"/>
          <w:szCs w:val="24"/>
        </w:rPr>
        <w:t>．</w:t>
      </w:r>
    </w:p>
    <w:p>
      <w:pPr>
        <w:spacing w:line="360" w:lineRule="auto"/>
        <w:textAlignment w:val="center"/>
      </w:pPr>
      <w:r>
        <w:rPr>
          <w:sz w:val="24"/>
          <w:szCs w:val="24"/>
        </w:rPr>
        <w:t>（1）画出实验电路图．</w:t>
      </w:r>
    </w:p>
    <w:p>
      <w:pPr>
        <w:spacing w:line="360" w:lineRule="auto"/>
        <w:textAlignment w:val="center"/>
      </w:pPr>
      <w:r>
        <w:rPr>
          <w:sz w:val="24"/>
          <w:szCs w:val="24"/>
        </w:rPr>
        <w:t>（2）写出实验步骤．</w:t>
      </w:r>
    </w:p>
    <w:p>
      <w:pPr>
        <w:spacing w:line="360" w:lineRule="auto"/>
        <w:textAlignment w:val="center"/>
      </w:pPr>
      <w:r>
        <w:rPr>
          <w:sz w:val="24"/>
          <w:szCs w:val="24"/>
        </w:rPr>
        <w:t>（3）画出实验数据记录表格．</w:t>
      </w:r>
    </w:p>
    <w:p>
      <w:pPr>
        <w:spacing w:line="360" w:lineRule="auto"/>
        <w:textAlignment w:val="center"/>
      </w:pPr>
      <w:r>
        <w:rPr>
          <w:color w:val="0000FF"/>
          <w:sz w:val="24"/>
          <w:szCs w:val="24"/>
        </w:rPr>
        <w:t>【考点】</w:t>
      </w:r>
      <w:r>
        <w:rPr>
          <w:sz w:val="24"/>
          <w:szCs w:val="24"/>
        </w:rPr>
        <w:t>H#：探究串并联电路中的电流特点实验．</w:t>
      </w:r>
    </w:p>
    <w:p>
      <w:pPr>
        <w:spacing w:line="360" w:lineRule="auto"/>
        <w:textAlignment w:val="center"/>
      </w:pPr>
      <w:r>
        <w:rPr>
          <w:color w:val="0000FF"/>
          <w:sz w:val="24"/>
          <w:szCs w:val="24"/>
        </w:rPr>
        <w:t>【分析】</w:t>
      </w:r>
      <w:r>
        <w:rPr>
          <w:sz w:val="24"/>
          <w:szCs w:val="24"/>
        </w:rPr>
        <w:t>（1）使两灯泡串联，电流表分别测量流入第一个灯泡的电流，和流出第二个灯泡的电流，为了得到普遍规律，串联滑动变阻器进行多次实验；</w:t>
      </w:r>
    </w:p>
    <w:p>
      <w:pPr>
        <w:spacing w:line="360" w:lineRule="auto"/>
        <w:textAlignment w:val="center"/>
      </w:pPr>
      <w:r>
        <w:rPr>
          <w:sz w:val="24"/>
          <w:szCs w:val="24"/>
        </w:rPr>
        <w:t>（2）先根据电路图连接实物，然后改变滑片的位置多次实验，并记录电流表的示数；</w:t>
      </w:r>
    </w:p>
    <w:p>
      <w:pPr>
        <w:spacing w:line="360" w:lineRule="auto"/>
        <w:textAlignment w:val="center"/>
      </w:pPr>
      <w:r>
        <w:rPr>
          <w:sz w:val="24"/>
          <w:szCs w:val="24"/>
        </w:rPr>
        <w:t>（3）表格内容包括实验次数、电流表的示数．</w:t>
      </w:r>
    </w:p>
    <w:p>
      <w:pPr>
        <w:spacing w:line="360" w:lineRule="auto"/>
        <w:textAlignment w:val="center"/>
      </w:pPr>
      <w:r>
        <w:rPr>
          <w:color w:val="0000FF"/>
          <w:sz w:val="24"/>
          <w:szCs w:val="24"/>
        </w:rPr>
        <w:t>【解答】</w:t>
      </w:r>
      <w:r>
        <w:rPr>
          <w:sz w:val="24"/>
          <w:szCs w:val="24"/>
        </w:rPr>
        <w:t>解：（1）从电源正极依次串联电流表A</w:t>
      </w:r>
      <w:r>
        <w:rPr>
          <w:sz w:val="24"/>
          <w:szCs w:val="24"/>
          <w:vertAlign w:val="subscript"/>
        </w:rPr>
        <w:t>1</w:t>
      </w:r>
      <w:r>
        <w:rPr>
          <w:sz w:val="24"/>
          <w:szCs w:val="24"/>
        </w:rPr>
        <w:t>、灯L</w:t>
      </w:r>
      <w:r>
        <w:rPr>
          <w:sz w:val="24"/>
          <w:szCs w:val="24"/>
          <w:vertAlign w:val="subscript"/>
        </w:rPr>
        <w:t>1</w:t>
      </w:r>
      <w:r>
        <w:rPr>
          <w:sz w:val="24"/>
          <w:szCs w:val="24"/>
        </w:rPr>
        <w:t>、L</w:t>
      </w:r>
      <w:r>
        <w:rPr>
          <w:sz w:val="24"/>
          <w:szCs w:val="24"/>
          <w:vertAlign w:val="subscript"/>
        </w:rPr>
        <w:t>2</w:t>
      </w:r>
      <w:r>
        <w:rPr>
          <w:sz w:val="24"/>
          <w:szCs w:val="24"/>
        </w:rPr>
        <w:t>、电流表A</w:t>
      </w:r>
      <w:r>
        <w:rPr>
          <w:sz w:val="24"/>
          <w:szCs w:val="24"/>
          <w:vertAlign w:val="subscript"/>
        </w:rPr>
        <w:t>2</w:t>
      </w:r>
      <w:r>
        <w:rPr>
          <w:sz w:val="24"/>
          <w:szCs w:val="24"/>
        </w:rPr>
        <w:t>、滑动变阻器以及开关回到电源负极，如下图所示：</w:t>
      </w:r>
    </w:p>
    <w:p>
      <w:pPr>
        <w:spacing w:line="360" w:lineRule="auto"/>
        <w:textAlignment w:val="center"/>
      </w:pPr>
      <w:r>
        <w:drawing>
          <wp:inline distT="0" distB="0" distL="114300" distR="114300">
            <wp:extent cx="1558925" cy="1187450"/>
            <wp:effectExtent l="0" t="0" r="10795" b="127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Rot="1" noChangeAspect="1"/>
                    </pic:cNvPicPr>
                  </pic:nvPicPr>
                  <pic:blipFill>
                    <a:blip r:embed="rId97"/>
                    <a:srcRect r="809" b="1059"/>
                    <a:stretch>
                      <a:fillRect/>
                    </a:stretch>
                  </pic:blipFill>
                  <pic:spPr>
                    <a:xfrm>
                      <a:off x="0" y="0"/>
                      <a:ext cx="1558925" cy="1187450"/>
                    </a:xfrm>
                    <a:prstGeom prst="rect">
                      <a:avLst/>
                    </a:prstGeom>
                    <a:noFill/>
                    <a:ln>
                      <a:noFill/>
                    </a:ln>
                  </pic:spPr>
                </pic:pic>
              </a:graphicData>
            </a:graphic>
          </wp:inline>
        </w:drawing>
      </w:r>
    </w:p>
    <w:p>
      <w:pPr>
        <w:spacing w:line="360" w:lineRule="auto"/>
        <w:textAlignment w:val="center"/>
      </w:pPr>
      <w:r>
        <w:rPr>
          <w:sz w:val="24"/>
          <w:szCs w:val="24"/>
        </w:rPr>
        <w:t>（2）实验步骤：</w:t>
      </w:r>
    </w:p>
    <w:p>
      <w:pPr>
        <w:spacing w:line="360" w:lineRule="auto"/>
        <w:textAlignment w:val="center"/>
      </w:pPr>
      <w:r>
        <w:rPr>
          <w:rFonts w:hint="eastAsia" w:ascii="宋体" w:hAnsi="宋体"/>
          <w:sz w:val="24"/>
          <w:szCs w:val="24"/>
        </w:rPr>
        <w:t>①</w:t>
      </w:r>
      <w:r>
        <w:rPr>
          <w:sz w:val="24"/>
          <w:szCs w:val="24"/>
        </w:rPr>
        <w:t>按照电路图连接电路．</w:t>
      </w:r>
    </w:p>
    <w:p>
      <w:pPr>
        <w:spacing w:line="360" w:lineRule="auto"/>
        <w:textAlignment w:val="center"/>
      </w:pPr>
      <w:r>
        <w:rPr>
          <w:rFonts w:hint="eastAsia" w:ascii="宋体" w:hAnsi="宋体"/>
          <w:sz w:val="24"/>
          <w:szCs w:val="24"/>
        </w:rPr>
        <w:t>②</w:t>
      </w:r>
      <w:r>
        <w:rPr>
          <w:sz w:val="24"/>
          <w:szCs w:val="24"/>
        </w:rPr>
        <w:t>闭合开关，调节滑动变阻器滑片P到适当位置，观察电流表A</w:t>
      </w:r>
      <w:r>
        <w:rPr>
          <w:sz w:val="24"/>
          <w:szCs w:val="24"/>
          <w:vertAlign w:val="subscript"/>
        </w:rPr>
        <w:t>1</w:t>
      </w:r>
      <w:r>
        <w:rPr>
          <w:sz w:val="24"/>
          <w:szCs w:val="24"/>
        </w:rPr>
        <w:t>、A</w:t>
      </w:r>
      <w:r>
        <w:rPr>
          <w:sz w:val="24"/>
          <w:szCs w:val="24"/>
          <w:vertAlign w:val="subscript"/>
        </w:rPr>
        <w:t>2</w:t>
      </w:r>
      <w:r>
        <w:rPr>
          <w:sz w:val="24"/>
          <w:szCs w:val="24"/>
        </w:rPr>
        <w:t>的示数，分别用I</w:t>
      </w:r>
      <w:r>
        <w:rPr>
          <w:sz w:val="24"/>
          <w:szCs w:val="24"/>
          <w:vertAlign w:val="subscript"/>
        </w:rPr>
        <w:t>A</w:t>
      </w:r>
      <w:r>
        <w:rPr>
          <w:sz w:val="24"/>
          <w:szCs w:val="24"/>
        </w:rPr>
        <w:t>和I</w:t>
      </w:r>
      <w:r>
        <w:rPr>
          <w:sz w:val="24"/>
          <w:szCs w:val="24"/>
          <w:vertAlign w:val="subscript"/>
        </w:rPr>
        <w:t>B</w:t>
      </w:r>
      <w:r>
        <w:rPr>
          <w:sz w:val="24"/>
          <w:szCs w:val="24"/>
        </w:rPr>
        <w:t>表示，并将I</w:t>
      </w:r>
      <w:r>
        <w:rPr>
          <w:sz w:val="24"/>
          <w:szCs w:val="24"/>
          <w:vertAlign w:val="subscript"/>
        </w:rPr>
        <w:t>A</w:t>
      </w:r>
      <w:r>
        <w:rPr>
          <w:sz w:val="24"/>
          <w:szCs w:val="24"/>
        </w:rPr>
        <w:t>和I</w:t>
      </w:r>
      <w:r>
        <w:rPr>
          <w:sz w:val="24"/>
          <w:szCs w:val="24"/>
          <w:vertAlign w:val="subscript"/>
        </w:rPr>
        <w:t>B</w:t>
      </w:r>
      <w:r>
        <w:rPr>
          <w:sz w:val="24"/>
          <w:szCs w:val="24"/>
        </w:rPr>
        <w:t>的数据记录在表格中．</w:t>
      </w:r>
    </w:p>
    <w:p>
      <w:pPr>
        <w:spacing w:line="360" w:lineRule="auto"/>
        <w:textAlignment w:val="center"/>
      </w:pPr>
      <w:r>
        <w:rPr>
          <w:rFonts w:hint="eastAsia" w:ascii="宋体" w:hAnsi="宋体"/>
          <w:sz w:val="24"/>
          <w:szCs w:val="24"/>
        </w:rPr>
        <w:t>③</w:t>
      </w:r>
      <w:r>
        <w:rPr>
          <w:sz w:val="24"/>
          <w:szCs w:val="24"/>
        </w:rPr>
        <w:t>改变滑动变阻器滑片P的位置，读出电流表A</w:t>
      </w:r>
      <w:r>
        <w:rPr>
          <w:sz w:val="24"/>
          <w:szCs w:val="24"/>
          <w:vertAlign w:val="subscript"/>
        </w:rPr>
        <w:t>1</w:t>
      </w:r>
      <w:r>
        <w:rPr>
          <w:sz w:val="24"/>
          <w:szCs w:val="24"/>
        </w:rPr>
        <w:t>、A</w:t>
      </w:r>
      <w:r>
        <w:rPr>
          <w:sz w:val="24"/>
          <w:szCs w:val="24"/>
          <w:vertAlign w:val="subscript"/>
        </w:rPr>
        <w:t>2</w:t>
      </w:r>
      <w:r>
        <w:rPr>
          <w:sz w:val="24"/>
          <w:szCs w:val="24"/>
        </w:rPr>
        <w:t>的示数I</w:t>
      </w:r>
      <w:r>
        <w:rPr>
          <w:sz w:val="24"/>
          <w:szCs w:val="24"/>
          <w:vertAlign w:val="subscript"/>
        </w:rPr>
        <w:t>A</w:t>
      </w:r>
      <w:r>
        <w:rPr>
          <w:sz w:val="24"/>
          <w:szCs w:val="24"/>
        </w:rPr>
        <w:t>和I</w:t>
      </w:r>
      <w:r>
        <w:rPr>
          <w:sz w:val="24"/>
          <w:szCs w:val="24"/>
          <w:vertAlign w:val="subscript"/>
        </w:rPr>
        <w:t>B</w:t>
      </w:r>
      <w:r>
        <w:rPr>
          <w:sz w:val="24"/>
          <w:szCs w:val="24"/>
        </w:rPr>
        <w:t>，并记录在表格中．</w:t>
      </w:r>
    </w:p>
    <w:p>
      <w:pPr>
        <w:spacing w:line="360" w:lineRule="auto"/>
        <w:textAlignment w:val="center"/>
      </w:pPr>
      <w:r>
        <w:rPr>
          <w:rFonts w:hint="eastAsia" w:ascii="宋体" w:hAnsi="宋体"/>
          <w:sz w:val="24"/>
          <w:szCs w:val="24"/>
        </w:rPr>
        <w:t>④</w:t>
      </w:r>
      <w:r>
        <w:rPr>
          <w:sz w:val="24"/>
          <w:szCs w:val="24"/>
        </w:rPr>
        <w:t>仿照步骤</w:t>
      </w:r>
      <w:r>
        <w:rPr>
          <w:rFonts w:hint="eastAsia" w:ascii="宋体" w:hAnsi="宋体"/>
          <w:sz w:val="24"/>
          <w:szCs w:val="24"/>
        </w:rPr>
        <w:t>③</w:t>
      </w:r>
      <w:r>
        <w:rPr>
          <w:sz w:val="24"/>
          <w:szCs w:val="24"/>
        </w:rPr>
        <w:t>，再改变四次滑动变阻器滑片P的位置，并将对应的电流表A</w:t>
      </w:r>
      <w:r>
        <w:rPr>
          <w:sz w:val="24"/>
          <w:szCs w:val="24"/>
          <w:vertAlign w:val="subscript"/>
        </w:rPr>
        <w:t>1</w:t>
      </w:r>
      <w:r>
        <w:rPr>
          <w:sz w:val="24"/>
          <w:szCs w:val="24"/>
        </w:rPr>
        <w:t>、A</w:t>
      </w:r>
      <w:r>
        <w:rPr>
          <w:sz w:val="24"/>
          <w:szCs w:val="24"/>
          <w:vertAlign w:val="subscript"/>
        </w:rPr>
        <w:t>2</w:t>
      </w:r>
      <w:r>
        <w:rPr>
          <w:sz w:val="24"/>
          <w:szCs w:val="24"/>
        </w:rPr>
        <w:t>的示数I</w:t>
      </w:r>
      <w:r>
        <w:rPr>
          <w:sz w:val="24"/>
          <w:szCs w:val="24"/>
          <w:vertAlign w:val="subscript"/>
        </w:rPr>
        <w:t>A</w:t>
      </w:r>
      <w:r>
        <w:rPr>
          <w:sz w:val="24"/>
          <w:szCs w:val="24"/>
        </w:rPr>
        <w:t>和I</w:t>
      </w:r>
      <w:r>
        <w:rPr>
          <w:sz w:val="24"/>
          <w:szCs w:val="24"/>
          <w:vertAlign w:val="subscript"/>
        </w:rPr>
        <w:t>B</w:t>
      </w:r>
      <w:r>
        <w:rPr>
          <w:sz w:val="24"/>
          <w:szCs w:val="24"/>
        </w:rPr>
        <w:t>记在表格中．</w:t>
      </w:r>
    </w:p>
    <w:p>
      <w:pPr>
        <w:spacing w:line="360" w:lineRule="auto"/>
        <w:textAlignment w:val="center"/>
      </w:pPr>
      <w:r>
        <w:rPr>
          <w:sz w:val="24"/>
          <w:szCs w:val="24"/>
        </w:rPr>
        <w:t>（3）实验数据记录表：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85"/>
        <w:gridCol w:w="885"/>
        <w:gridCol w:w="885"/>
        <w:gridCol w:w="885"/>
        <w:gridCol w:w="885"/>
        <w:gridCol w:w="885"/>
        <w:gridCol w:w="8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85" w:type="dxa"/>
            <w:noWrap w:val="0"/>
            <w:vAlign w:val="top"/>
          </w:tcPr>
          <w:p>
            <w:pPr>
              <w:spacing w:line="360" w:lineRule="auto"/>
              <w:jc w:val="center"/>
              <w:textAlignment w:val="center"/>
            </w:pPr>
            <w:r>
              <w:rPr>
                <w:sz w:val="24"/>
                <w:szCs w:val="24"/>
              </w:rPr>
              <w:t>I</w:t>
            </w:r>
            <w:r>
              <w:rPr>
                <w:sz w:val="24"/>
                <w:szCs w:val="24"/>
                <w:vertAlign w:val="subscript"/>
              </w:rPr>
              <w:t>A</w:t>
            </w:r>
            <w:r>
              <w:rPr>
                <w:sz w:val="24"/>
                <w:szCs w:val="24"/>
              </w:rPr>
              <w:t>/A</w:t>
            </w: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885" w:type="dxa"/>
            <w:noWrap w:val="0"/>
            <w:vAlign w:val="top"/>
          </w:tcPr>
          <w:p>
            <w:pPr>
              <w:spacing w:line="360" w:lineRule="auto"/>
              <w:jc w:val="center"/>
              <w:textAlignment w:val="center"/>
            </w:pPr>
            <w:r>
              <w:rPr>
                <w:sz w:val="24"/>
                <w:szCs w:val="24"/>
              </w:rPr>
              <w:t>I</w:t>
            </w:r>
            <w:r>
              <w:rPr>
                <w:sz w:val="24"/>
                <w:szCs w:val="24"/>
                <w:vertAlign w:val="subscript"/>
              </w:rPr>
              <w:t>B</w:t>
            </w:r>
            <w:r>
              <w:rPr>
                <w:sz w:val="24"/>
                <w:szCs w:val="24"/>
              </w:rPr>
              <w:t>/A</w:t>
            </w: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c>
          <w:tcPr>
            <w:tcW w:w="885" w:type="dxa"/>
            <w:noWrap w:val="0"/>
            <w:vAlign w:val="top"/>
          </w:tcPr>
          <w:p>
            <w:pPr>
              <w:spacing w:line="360" w:lineRule="auto"/>
              <w:jc w:val="center"/>
              <w:textAlignment w:val="center"/>
            </w:pPr>
          </w:p>
        </w:tc>
      </w:tr>
    </w:tbl>
    <w:p>
      <w:pPr>
        <w:spacing w:line="360" w:lineRule="auto"/>
        <w:textAlignment w:val="center"/>
      </w:pPr>
      <w:r>
        <w:rPr>
          <w:sz w:val="24"/>
          <w:szCs w:val="24"/>
        </w:rPr>
        <w:t>　</w:t>
      </w:r>
    </w:p>
    <w:p>
      <w:pPr>
        <w:spacing w:line="360" w:lineRule="auto"/>
        <w:textAlignment w:val="center"/>
      </w:pPr>
      <w:r>
        <w:rPr>
          <w:b/>
          <w:sz w:val="24"/>
          <w:szCs w:val="24"/>
        </w:rPr>
        <w:t>五、科普阅读题（共4分）</w:t>
      </w:r>
    </w:p>
    <w:p>
      <w:pPr>
        <w:spacing w:line="360" w:lineRule="auto"/>
        <w:textAlignment w:val="center"/>
      </w:pPr>
      <w:r>
        <w:rPr>
          <w:sz w:val="24"/>
          <w:szCs w:val="24"/>
        </w:rPr>
        <w:t>39．”煤改气”与燃气蒸汽锅炉当前，大量散烧煤消费是造成雾霾的主要因素之一．数据显示，我国直接燃烧煤炭产生的二氧化硫占全国总量的86%，产生的PM2.5占总量的50%以上，把工业锅炉、居民取暖等用煤改为用电或气，可以大幅减少直燃煤，极大改善空气质量．针对燃煤取暖对空气污染的贡献率高（我市约为22.4%）这一问题，北京市启动了农村地区“煤改电”“煤改气”工程，即用清洁能源替代燃煤．北京市“煤改气”工程使用天然气作为气源，因为天然气的热值为3.8</w:t>
      </w:r>
      <w:r>
        <w:rPr>
          <w:rFonts w:hint="eastAsia" w:ascii="宋体" w:hAnsi="宋体"/>
          <w:sz w:val="24"/>
          <w:szCs w:val="24"/>
        </w:rPr>
        <w:t>×</w:t>
      </w:r>
      <w:r>
        <w:rPr>
          <w:sz w:val="24"/>
          <w:szCs w:val="24"/>
        </w:rPr>
        <w:t>10</w:t>
      </w:r>
      <w:r>
        <w:rPr>
          <w:sz w:val="24"/>
          <w:szCs w:val="24"/>
          <w:vertAlign w:val="superscript"/>
        </w:rPr>
        <w:t>7</w:t>
      </w:r>
      <w:r>
        <w:rPr>
          <w:sz w:val="24"/>
          <w:szCs w:val="24"/>
        </w:rPr>
        <w:t>J/m</w:t>
      </w:r>
      <w:r>
        <w:rPr>
          <w:sz w:val="24"/>
          <w:szCs w:val="24"/>
          <w:vertAlign w:val="superscript"/>
        </w:rPr>
        <w:t>3</w:t>
      </w:r>
      <w:r>
        <w:rPr>
          <w:sz w:val="24"/>
          <w:szCs w:val="24"/>
        </w:rPr>
        <w:t>，远高于人工煤气的热值1.5</w:t>
      </w:r>
      <w:r>
        <w:rPr>
          <w:rFonts w:hint="eastAsia" w:ascii="宋体" w:hAnsi="宋体"/>
          <w:sz w:val="24"/>
          <w:szCs w:val="24"/>
        </w:rPr>
        <w:t>×</w:t>
      </w:r>
      <w:r>
        <w:rPr>
          <w:sz w:val="24"/>
          <w:szCs w:val="24"/>
        </w:rPr>
        <w:t>10</w:t>
      </w:r>
      <w:r>
        <w:rPr>
          <w:sz w:val="24"/>
          <w:szCs w:val="24"/>
          <w:vertAlign w:val="superscript"/>
        </w:rPr>
        <w:t>7</w:t>
      </w:r>
      <w:r>
        <w:rPr>
          <w:sz w:val="24"/>
          <w:szCs w:val="24"/>
        </w:rPr>
        <w:t>J/m</w:t>
      </w:r>
      <w:r>
        <w:rPr>
          <w:sz w:val="24"/>
          <w:szCs w:val="24"/>
          <w:vertAlign w:val="superscript"/>
        </w:rPr>
        <w:t>3</w:t>
      </w:r>
      <w:r>
        <w:rPr>
          <w:sz w:val="24"/>
          <w:szCs w:val="24"/>
        </w:rPr>
        <w:t>．如图所示的燃气蒸汽锅炉，是用天然气、液化气、人工煤气等气体作燃料在锅炉中燃烧，燃烧后的高温烟气通过烟气导管在水套内、外、中管里盘绕，最终经烟囱排出炉外．此过程中气体燃料燃烧释放出来的能量不断传递给水套中的水，使其温度升高并产生带压蒸汽形成热动力．燃气蒸汽锅炉是整个水暖系统的核心，那么，它就不得不对水暖的能耗问题承担主要责任．让我们看一下藏在锅炉背后的秘密：锅炉“热效率”．所有生产燃气锅炉的厂家均声称其“锅炉热效率达到了90%以上”．那么，我们是不是应该认为：天然气在锅炉中燃烧释放的能量至少有90%都被水吸收了呢？错！锅炉“热效率”是指锅炉将煤气、天然气等转换成热能的能力，也就是锅炉内燃料充分燃烧的能力，即燃料在锅炉中燃烧放出的热量与等质量的燃料完全燃烧时放出的热量之比．至于水在锅炉中被加热吸收的热量与锅炉内燃料燃烧放出热量的比，可以用“热交换率”来描述，与锅炉“热效率”的含义不同．燃气锅炉烟囱口的废气温度越高说明该锅炉的“热交换率”越低，大量的热能没有被水吸收而随着烟气被白白地排到了室外空气中了．经实地测试，某知名品牌燃气锅炉烟囱出风口的温度为120°C，而绝大多数家用燃气锅炉烟囱的出风口温度都在160°C以上，有的甚至达到了200°C．那么降低燃气锅炉烟囱的出风口温度将是提高锅炉“热交换率”的有效途径．</w:t>
      </w:r>
    </w:p>
    <w:p>
      <w:pPr>
        <w:spacing w:line="360" w:lineRule="auto"/>
        <w:textAlignment w:val="center"/>
      </w:pPr>
      <w:r>
        <w:rPr>
          <w:sz w:val="24"/>
          <w:szCs w:val="24"/>
        </w:rPr>
        <w:t>请根据上述材料，回答下列问题：</w:t>
      </w:r>
    </w:p>
    <w:p>
      <w:pPr>
        <w:spacing w:line="360" w:lineRule="auto"/>
        <w:textAlignment w:val="center"/>
      </w:pPr>
      <w:r>
        <w:rPr>
          <w:sz w:val="24"/>
          <w:szCs w:val="24"/>
        </w:rPr>
        <w:t>（1）在我国，当前造成雾霾的主要因素之一是</w:t>
      </w:r>
      <w:r>
        <w:rPr>
          <w:sz w:val="24"/>
          <w:szCs w:val="24"/>
          <w:u w:val="single"/>
        </w:rPr>
        <w:t>　大量散烧煤消费　</w:t>
      </w:r>
      <w:r>
        <w:rPr>
          <w:sz w:val="24"/>
          <w:szCs w:val="24"/>
        </w:rPr>
        <w:t>．</w:t>
      </w:r>
    </w:p>
    <w:p>
      <w:pPr>
        <w:spacing w:line="360" w:lineRule="auto"/>
        <w:textAlignment w:val="center"/>
      </w:pPr>
      <w:r>
        <w:rPr>
          <w:sz w:val="24"/>
          <w:szCs w:val="24"/>
        </w:rPr>
        <w:t>（2）若某品牌燃气锅炉的“热效率”为90%，该锅炉燃烧10m</w:t>
      </w:r>
      <w:r>
        <w:rPr>
          <w:sz w:val="24"/>
          <w:szCs w:val="24"/>
          <w:vertAlign w:val="superscript"/>
        </w:rPr>
        <w:t>3</w:t>
      </w:r>
      <w:r>
        <w:rPr>
          <w:sz w:val="24"/>
          <w:szCs w:val="24"/>
        </w:rPr>
        <w:t>天然气能放出</w:t>
      </w:r>
      <w:r>
        <w:rPr>
          <w:sz w:val="24"/>
          <w:szCs w:val="24"/>
          <w:u w:val="single"/>
        </w:rPr>
        <w:t>　3.42</w:t>
      </w:r>
      <w:r>
        <w:rPr>
          <w:rFonts w:hint="eastAsia" w:ascii="宋体" w:hAnsi="宋体"/>
          <w:sz w:val="24"/>
          <w:szCs w:val="24"/>
          <w:u w:val="single"/>
        </w:rPr>
        <w:t>×</w:t>
      </w:r>
      <w:r>
        <w:rPr>
          <w:sz w:val="24"/>
          <w:szCs w:val="24"/>
          <w:u w:val="single"/>
        </w:rPr>
        <w:t>10</w:t>
      </w:r>
      <w:r>
        <w:rPr>
          <w:sz w:val="24"/>
          <w:szCs w:val="24"/>
          <w:u w:val="single"/>
          <w:vertAlign w:val="superscript"/>
        </w:rPr>
        <w:t>8</w:t>
      </w:r>
      <w:r>
        <w:rPr>
          <w:sz w:val="24"/>
          <w:szCs w:val="24"/>
          <w:u w:val="single"/>
        </w:rPr>
        <w:t>　</w:t>
      </w:r>
      <w:r>
        <w:rPr>
          <w:sz w:val="24"/>
          <w:szCs w:val="24"/>
        </w:rPr>
        <w:t>J热量．</w:t>
      </w:r>
    </w:p>
    <w:p>
      <w:pPr>
        <w:spacing w:line="360" w:lineRule="auto"/>
        <w:textAlignment w:val="center"/>
      </w:pPr>
      <w:r>
        <w:rPr>
          <w:sz w:val="24"/>
          <w:szCs w:val="24"/>
        </w:rPr>
        <w:t>（3）在燃烧程度一定的情况下，如何提高燃气锅炉的“热交换率”？请至少写出一条具体建议</w:t>
      </w:r>
      <w:r>
        <w:rPr>
          <w:sz w:val="24"/>
          <w:szCs w:val="24"/>
          <w:u w:val="single"/>
        </w:rPr>
        <w:t>　降低燃气锅炉烟囱的出风口温度　</w:t>
      </w:r>
      <w:r>
        <w:rPr>
          <w:sz w:val="24"/>
          <w:szCs w:val="24"/>
        </w:rPr>
        <w:t>．</w:t>
      </w:r>
    </w:p>
    <w:p>
      <w:pPr>
        <w:spacing w:line="360" w:lineRule="auto"/>
        <w:textAlignment w:val="center"/>
      </w:pPr>
      <w:r>
        <w:drawing>
          <wp:inline distT="0" distB="0" distL="114300" distR="114300">
            <wp:extent cx="2444750" cy="2568575"/>
            <wp:effectExtent l="0" t="0" r="8890" b="698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Rot="1" noChangeAspect="1"/>
                    </pic:cNvPicPr>
                  </pic:nvPicPr>
                  <pic:blipFill>
                    <a:blip r:embed="rId98"/>
                    <a:srcRect r="517" b="491"/>
                    <a:stretch>
                      <a:fillRect/>
                    </a:stretch>
                  </pic:blipFill>
                  <pic:spPr>
                    <a:xfrm>
                      <a:off x="0" y="0"/>
                      <a:ext cx="2444750" cy="25685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GJ：燃料的热值．</w:t>
      </w:r>
    </w:p>
    <w:p>
      <w:pPr>
        <w:spacing w:line="360" w:lineRule="auto"/>
        <w:textAlignment w:val="center"/>
      </w:pPr>
      <w:r>
        <w:rPr>
          <w:color w:val="0000FF"/>
          <w:sz w:val="24"/>
          <w:szCs w:val="24"/>
        </w:rPr>
        <w:t>【分析】</w:t>
      </w:r>
      <w:r>
        <w:rPr>
          <w:sz w:val="24"/>
          <w:szCs w:val="24"/>
        </w:rPr>
        <w:t>（1）可吸入颗粒物是加重雾霾天气污染的罪魁祸首，在我国PM2.5有6个重要来源，分别是土壤尘、燃煤、生物质燃烧、汽车尾气与垃圾焚烧、工业污染和二次无机气溶胶；</w:t>
      </w:r>
    </w:p>
    <w:p>
      <w:pPr>
        <w:spacing w:line="360" w:lineRule="auto"/>
        <w:textAlignment w:val="center"/>
      </w:pPr>
      <w:r>
        <w:rPr>
          <w:sz w:val="24"/>
          <w:szCs w:val="24"/>
        </w:rPr>
        <w:t>（2）由Q=Vqη求出天然气放出的热量；</w:t>
      </w:r>
    </w:p>
    <w:p>
      <w:pPr>
        <w:spacing w:line="360" w:lineRule="auto"/>
        <w:textAlignment w:val="center"/>
      </w:pPr>
      <w:r>
        <w:rPr>
          <w:sz w:val="24"/>
          <w:szCs w:val="24"/>
        </w:rPr>
        <w:t>（3）燃气锅炉烟囱口的废气温度越高说明该锅炉的“热交换率”越低，大量的热能没有被水吸收而随着烟气被白白地排到了室外空气中了，据此分析提高效率的措施．</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（1）土壤尘、燃煤、生物质燃烧、汽车尾气与垃圾焚烧、工业污染和二次无机气溶胶等是产生雾霾的主要原因，在我国，当前造成雾霾的主要因素之一是大量散烧煤消费；</w:t>
      </w:r>
    </w:p>
    <w:p>
      <w:pPr>
        <w:spacing w:line="360" w:lineRule="auto"/>
        <w:textAlignment w:val="center"/>
      </w:pPr>
      <w:r>
        <w:rPr>
          <w:sz w:val="24"/>
          <w:szCs w:val="24"/>
        </w:rPr>
        <w:t>（2）天然气的热值为3.8</w:t>
      </w:r>
      <w:r>
        <w:rPr>
          <w:rFonts w:hint="eastAsia" w:ascii="宋体" w:hAnsi="宋体"/>
          <w:sz w:val="24"/>
          <w:szCs w:val="24"/>
        </w:rPr>
        <w:t>×</w:t>
      </w:r>
      <w:r>
        <w:rPr>
          <w:sz w:val="24"/>
          <w:szCs w:val="24"/>
        </w:rPr>
        <w:t>10</w:t>
      </w:r>
      <w:r>
        <w:rPr>
          <w:sz w:val="24"/>
          <w:szCs w:val="24"/>
          <w:vertAlign w:val="superscript"/>
        </w:rPr>
        <w:t>7</w:t>
      </w:r>
      <w:r>
        <w:rPr>
          <w:sz w:val="24"/>
          <w:szCs w:val="24"/>
        </w:rPr>
        <w:t>J/m</w:t>
      </w:r>
      <w:r>
        <w:rPr>
          <w:sz w:val="24"/>
          <w:szCs w:val="24"/>
          <w:vertAlign w:val="superscript"/>
        </w:rPr>
        <w:t>3</w:t>
      </w:r>
      <w:r>
        <w:rPr>
          <w:sz w:val="24"/>
          <w:szCs w:val="24"/>
        </w:rPr>
        <w:t>，燃气锅炉的“热效率”为90%，该锅炉燃烧10m</w:t>
      </w:r>
      <w:r>
        <w:rPr>
          <w:sz w:val="24"/>
          <w:szCs w:val="24"/>
          <w:vertAlign w:val="superscript"/>
        </w:rPr>
        <w:t>3</w:t>
      </w:r>
      <w:r>
        <w:rPr>
          <w:sz w:val="24"/>
          <w:szCs w:val="24"/>
        </w:rPr>
        <w:t>天然气能放出的热量为：Q=Vqη=10m</w:t>
      </w:r>
      <w:r>
        <w:rPr>
          <w:sz w:val="24"/>
          <w:szCs w:val="24"/>
          <w:vertAlign w:val="superscript"/>
        </w:rPr>
        <w:t>3</w:t>
      </w:r>
      <w:r>
        <w:rPr>
          <w:rFonts w:hint="eastAsia" w:ascii="宋体" w:hAnsi="宋体"/>
          <w:sz w:val="24"/>
          <w:szCs w:val="24"/>
        </w:rPr>
        <w:t>×</w:t>
      </w:r>
      <w:r>
        <w:rPr>
          <w:sz w:val="24"/>
          <w:szCs w:val="24"/>
        </w:rPr>
        <w:t>3.8</w:t>
      </w:r>
      <w:r>
        <w:rPr>
          <w:rFonts w:hint="eastAsia" w:ascii="宋体" w:hAnsi="宋体"/>
          <w:sz w:val="24"/>
          <w:szCs w:val="24"/>
        </w:rPr>
        <w:t>×</w:t>
      </w:r>
      <w:r>
        <w:rPr>
          <w:sz w:val="24"/>
          <w:szCs w:val="24"/>
        </w:rPr>
        <w:t>10</w:t>
      </w:r>
      <w:r>
        <w:rPr>
          <w:sz w:val="24"/>
          <w:szCs w:val="24"/>
          <w:vertAlign w:val="superscript"/>
        </w:rPr>
        <w:t>7</w:t>
      </w:r>
      <w:r>
        <w:rPr>
          <w:sz w:val="24"/>
          <w:szCs w:val="24"/>
        </w:rPr>
        <w:t>J/m</w:t>
      </w:r>
      <w:r>
        <w:rPr>
          <w:sz w:val="24"/>
          <w:szCs w:val="24"/>
          <w:vertAlign w:val="superscript"/>
        </w:rPr>
        <w:t>3</w:t>
      </w:r>
      <w:r>
        <w:rPr>
          <w:rFonts w:hint="eastAsia" w:ascii="宋体" w:hAnsi="宋体"/>
          <w:sz w:val="24"/>
          <w:szCs w:val="24"/>
        </w:rPr>
        <w:t>×</w:t>
      </w:r>
      <w:r>
        <w:rPr>
          <w:sz w:val="24"/>
          <w:szCs w:val="24"/>
        </w:rPr>
        <w:t>90%=3.42</w:t>
      </w:r>
      <w:r>
        <w:rPr>
          <w:rFonts w:hint="eastAsia" w:ascii="宋体" w:hAnsi="宋体"/>
          <w:sz w:val="24"/>
          <w:szCs w:val="24"/>
        </w:rPr>
        <w:t>×</w:t>
      </w:r>
      <w:r>
        <w:rPr>
          <w:sz w:val="24"/>
          <w:szCs w:val="24"/>
        </w:rPr>
        <w:t>10</w:t>
      </w:r>
      <w:r>
        <w:rPr>
          <w:sz w:val="24"/>
          <w:szCs w:val="24"/>
          <w:vertAlign w:val="superscript"/>
        </w:rPr>
        <w:t>8</w:t>
      </w:r>
      <w:r>
        <w:rPr>
          <w:sz w:val="24"/>
          <w:szCs w:val="24"/>
        </w:rPr>
        <w:t>J；</w:t>
      </w:r>
    </w:p>
    <w:p>
      <w:pPr>
        <w:spacing w:line="360" w:lineRule="auto"/>
        <w:textAlignment w:val="center"/>
      </w:pPr>
      <w:r>
        <w:rPr>
          <w:sz w:val="24"/>
          <w:szCs w:val="24"/>
        </w:rPr>
        <w:t>（3）降低燃气锅炉烟囱的出风口温度将是提高锅炉“热交换率”的有效途径．</w:t>
      </w:r>
    </w:p>
    <w:p>
      <w:pPr>
        <w:spacing w:line="360" w:lineRule="auto"/>
        <w:textAlignment w:val="center"/>
      </w:pPr>
      <w:r>
        <w:rPr>
          <w:sz w:val="24"/>
          <w:szCs w:val="24"/>
        </w:rPr>
        <w:t>故答案为：（1）大量散烧煤消费；（2）3.42</w:t>
      </w:r>
      <w:r>
        <w:rPr>
          <w:rFonts w:hint="eastAsia" w:ascii="宋体" w:hAnsi="宋体"/>
          <w:sz w:val="24"/>
          <w:szCs w:val="24"/>
        </w:rPr>
        <w:t>×</w:t>
      </w:r>
      <w:r>
        <w:rPr>
          <w:sz w:val="24"/>
          <w:szCs w:val="24"/>
        </w:rPr>
        <w:t>10</w:t>
      </w:r>
      <w:r>
        <w:rPr>
          <w:sz w:val="24"/>
          <w:szCs w:val="24"/>
          <w:vertAlign w:val="superscript"/>
        </w:rPr>
        <w:t>8</w:t>
      </w:r>
      <w:r>
        <w:rPr>
          <w:sz w:val="24"/>
          <w:szCs w:val="24"/>
        </w:rPr>
        <w:t>；（3）降低燃气锅炉烟囱的出风口温度．</w:t>
      </w:r>
    </w:p>
    <w:p>
      <w:pPr>
        <w:spacing w:line="360" w:lineRule="auto"/>
        <w:textAlignment w:val="center"/>
      </w:pPr>
      <w:r>
        <w:rPr>
          <w:sz w:val="24"/>
          <w:szCs w:val="24"/>
        </w:rPr>
        <w:t>　</w:t>
      </w:r>
    </w:p>
    <w:p>
      <w:pPr>
        <w:spacing w:line="360" w:lineRule="auto"/>
        <w:textAlignment w:val="center"/>
      </w:pPr>
      <w:r>
        <w:rPr>
          <w:b/>
          <w:sz w:val="24"/>
          <w:szCs w:val="24"/>
        </w:rPr>
        <w:t>六、解答题（共1小题，满分9分）</w:t>
      </w:r>
    </w:p>
    <w:p>
      <w:pPr>
        <w:spacing w:line="360" w:lineRule="auto"/>
        <w:textAlignment w:val="center"/>
      </w:pPr>
      <w:r>
        <w:rPr>
          <w:sz w:val="24"/>
          <w:szCs w:val="24"/>
        </w:rPr>
        <w:t>40．两个小灯泡并联，已知通过L</w:t>
      </w:r>
      <w:r>
        <w:rPr>
          <w:sz w:val="24"/>
          <w:szCs w:val="24"/>
          <w:vertAlign w:val="subscript"/>
        </w:rPr>
        <w:t>1</w:t>
      </w:r>
      <w:r>
        <w:rPr>
          <w:sz w:val="24"/>
          <w:szCs w:val="24"/>
        </w:rPr>
        <w:t>所在支路电流为0.5A，通过干路电流为1.2A，要求：</w:t>
      </w:r>
    </w:p>
    <w:p>
      <w:pPr>
        <w:spacing w:line="360" w:lineRule="auto"/>
        <w:textAlignment w:val="center"/>
      </w:pPr>
      <w:r>
        <w:rPr>
          <w:sz w:val="24"/>
          <w:szCs w:val="24"/>
        </w:rPr>
        <w:t>（1）画出电路图．</w:t>
      </w:r>
    </w:p>
    <w:p>
      <w:pPr>
        <w:spacing w:line="360" w:lineRule="auto"/>
        <w:textAlignment w:val="center"/>
      </w:pPr>
      <w:r>
        <w:rPr>
          <w:sz w:val="24"/>
          <w:szCs w:val="24"/>
        </w:rPr>
        <w:t>（2）求通过L</w:t>
      </w:r>
      <w:r>
        <w:rPr>
          <w:sz w:val="24"/>
          <w:szCs w:val="24"/>
          <w:vertAlign w:val="subscript"/>
        </w:rPr>
        <w:t>2</w:t>
      </w:r>
      <w:r>
        <w:rPr>
          <w:sz w:val="24"/>
          <w:szCs w:val="24"/>
        </w:rPr>
        <w:t>所在支路的电流．（画出等效电路图）</w:t>
      </w:r>
    </w:p>
    <w:p>
      <w:pPr>
        <w:spacing w:line="360" w:lineRule="auto"/>
        <w:textAlignment w:val="center"/>
      </w:pPr>
      <w:r>
        <w:rPr>
          <w:color w:val="0000FF"/>
          <w:sz w:val="24"/>
          <w:szCs w:val="24"/>
        </w:rPr>
        <w:t>【考点】</w:t>
      </w:r>
      <w:r>
        <w:rPr>
          <w:sz w:val="24"/>
          <w:szCs w:val="24"/>
        </w:rPr>
        <w:t>H@：并联电路的电流规律．</w:t>
      </w:r>
    </w:p>
    <w:p>
      <w:pPr>
        <w:spacing w:line="360" w:lineRule="auto"/>
        <w:textAlignment w:val="center"/>
      </w:pPr>
      <w:r>
        <w:rPr>
          <w:color w:val="0000FF"/>
          <w:sz w:val="24"/>
          <w:szCs w:val="24"/>
        </w:rPr>
        <w:t>【分析】</w:t>
      </w:r>
      <w:r>
        <w:rPr>
          <w:sz w:val="24"/>
          <w:szCs w:val="24"/>
        </w:rPr>
        <w:t>（1）由题意可知，两灯泡并联，然后与开关、电源串联组成电路，据此作出电路图；</w:t>
      </w:r>
    </w:p>
    <w:p>
      <w:pPr>
        <w:spacing w:line="360" w:lineRule="auto"/>
        <w:textAlignment w:val="center"/>
      </w:pPr>
      <w:r>
        <w:rPr>
          <w:sz w:val="24"/>
          <w:szCs w:val="24"/>
        </w:rPr>
        <w:t>（2）根据并联电路的电流特点求出通过L</w:t>
      </w:r>
      <w:r>
        <w:rPr>
          <w:sz w:val="24"/>
          <w:szCs w:val="24"/>
          <w:vertAlign w:val="subscript"/>
        </w:rPr>
        <w:t>2</w:t>
      </w:r>
      <w:r>
        <w:rPr>
          <w:sz w:val="24"/>
          <w:szCs w:val="24"/>
        </w:rPr>
        <w:t>所在支路的电流．</w:t>
      </w:r>
    </w:p>
    <w:p>
      <w:pPr>
        <w:spacing w:line="360" w:lineRule="auto"/>
        <w:textAlignment w:val="center"/>
      </w:pPr>
      <w:r>
        <w:rPr>
          <w:color w:val="0000FF"/>
          <w:sz w:val="24"/>
          <w:szCs w:val="24"/>
        </w:rPr>
        <w:t>【解答】</w:t>
      </w:r>
      <w:r>
        <w:rPr>
          <w:sz w:val="24"/>
          <w:szCs w:val="24"/>
        </w:rPr>
        <w:t>解：（1）由题意可知，两灯泡并联，然后与开关、电源串联组成电路，如下图所示：</w:t>
      </w:r>
    </w:p>
    <w:p>
      <w:pPr>
        <w:spacing w:line="360" w:lineRule="auto"/>
        <w:textAlignment w:val="center"/>
      </w:pPr>
      <w:r>
        <w:drawing>
          <wp:inline distT="0" distB="0" distL="114300" distR="114300">
            <wp:extent cx="1225550" cy="930275"/>
            <wp:effectExtent l="0" t="0" r="8890" b="1460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Rot="1" noChangeAspect="1"/>
                    </pic:cNvPicPr>
                  </pic:nvPicPr>
                  <pic:blipFill>
                    <a:blip r:embed="rId99"/>
                    <a:srcRect r="1025" b="1347"/>
                    <a:stretch>
                      <a:fillRect/>
                    </a:stretch>
                  </pic:blipFill>
                  <pic:spPr>
                    <a:xfrm>
                      <a:off x="0" y="0"/>
                      <a:ext cx="1225550" cy="930275"/>
                    </a:xfrm>
                    <a:prstGeom prst="rect">
                      <a:avLst/>
                    </a:prstGeom>
                    <a:noFill/>
                    <a:ln>
                      <a:noFill/>
                    </a:ln>
                  </pic:spPr>
                </pic:pic>
              </a:graphicData>
            </a:graphic>
          </wp:inline>
        </w:drawing>
      </w:r>
    </w:p>
    <w:p>
      <w:pPr>
        <w:spacing w:line="360" w:lineRule="auto"/>
        <w:textAlignment w:val="center"/>
      </w:pPr>
      <w:r>
        <w:rPr>
          <w:sz w:val="24"/>
          <w:szCs w:val="24"/>
        </w:rPr>
        <w:t>（2）因并联电路中干路电流等于各支路电流之和，</w:t>
      </w:r>
    </w:p>
    <w:p>
      <w:pPr>
        <w:spacing w:line="360" w:lineRule="auto"/>
        <w:textAlignment w:val="center"/>
      </w:pPr>
      <w:r>
        <w:rPr>
          <w:sz w:val="24"/>
          <w:szCs w:val="24"/>
        </w:rPr>
        <w:t>所以，通过L</w:t>
      </w:r>
      <w:r>
        <w:rPr>
          <w:sz w:val="24"/>
          <w:szCs w:val="24"/>
          <w:vertAlign w:val="subscript"/>
        </w:rPr>
        <w:t>2</w:t>
      </w:r>
      <w:r>
        <w:rPr>
          <w:sz w:val="24"/>
          <w:szCs w:val="24"/>
        </w:rPr>
        <w:t>所在支路的电流：</w:t>
      </w:r>
    </w:p>
    <w:p>
      <w:pPr>
        <w:spacing w:line="360" w:lineRule="auto"/>
        <w:textAlignment w:val="center"/>
      </w:pPr>
      <w:r>
        <w:rPr>
          <w:sz w:val="24"/>
          <w:szCs w:val="24"/>
        </w:rPr>
        <w:t>I</w:t>
      </w:r>
      <w:r>
        <w:rPr>
          <w:sz w:val="24"/>
          <w:szCs w:val="24"/>
          <w:vertAlign w:val="subscript"/>
        </w:rPr>
        <w:t>2</w:t>
      </w:r>
      <w:r>
        <w:rPr>
          <w:sz w:val="24"/>
          <w:szCs w:val="24"/>
        </w:rPr>
        <w:t>=I﹣I</w:t>
      </w:r>
      <w:r>
        <w:rPr>
          <w:sz w:val="24"/>
          <w:szCs w:val="24"/>
          <w:vertAlign w:val="subscript"/>
        </w:rPr>
        <w:t>1</w:t>
      </w:r>
      <w:r>
        <w:rPr>
          <w:sz w:val="24"/>
          <w:szCs w:val="24"/>
        </w:rPr>
        <w:t>=1.2A﹣0.5A=0.7A．</w:t>
      </w:r>
    </w:p>
    <w:p>
      <w:pPr>
        <w:spacing w:line="360" w:lineRule="auto"/>
        <w:textAlignment w:val="center"/>
      </w:pPr>
      <w:r>
        <w:rPr>
          <w:sz w:val="24"/>
          <w:szCs w:val="24"/>
        </w:rPr>
        <w:t>答：（1）如上图所示；（2）通过L</w:t>
      </w:r>
      <w:r>
        <w:rPr>
          <w:sz w:val="24"/>
          <w:szCs w:val="24"/>
          <w:vertAlign w:val="subscript"/>
        </w:rPr>
        <w:t>2</w:t>
      </w:r>
      <w:r>
        <w:rPr>
          <w:sz w:val="24"/>
          <w:szCs w:val="24"/>
        </w:rPr>
        <w:t>所在支路的电流为0.7A．</w:t>
      </w:r>
    </w:p>
    <w:p>
      <w:pPr>
        <w:spacing w:line="360" w:lineRule="auto"/>
        <w:textAlignment w:val="center"/>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621B92"/>
    <w:rsid w:val="00E609F6"/>
    <w:rsid w:val="4AE04993"/>
    <w:rsid w:val="6B802A45"/>
    <w:rsid w:val="6FDF2C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sz w:val="22"/>
      <w:szCs w:val="22"/>
      <w:lang w:val="en-US" w:eastAsia="zh-CN" w:bidi="ar-SA"/>
    </w:rPr>
  </w:style>
  <w:style w:type="paragraph" w:styleId="15">
    <w:name w:val="No Spacing"/>
    <w:link w:val="14"/>
    <w:qFormat/>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90.jpeg"/><Relationship Id="rId98" Type="http://schemas.openxmlformats.org/officeDocument/2006/relationships/image" Target="media/image89.jpeg"/><Relationship Id="rId97" Type="http://schemas.openxmlformats.org/officeDocument/2006/relationships/image" Target="media/image88.jpeg"/><Relationship Id="rId96" Type="http://schemas.openxmlformats.org/officeDocument/2006/relationships/image" Target="media/image87.jpeg"/><Relationship Id="rId95" Type="http://schemas.openxmlformats.org/officeDocument/2006/relationships/image" Target="media/image86.jpeg"/><Relationship Id="rId94" Type="http://schemas.openxmlformats.org/officeDocument/2006/relationships/image" Target="media/image85.jpeg"/><Relationship Id="rId93" Type="http://schemas.openxmlformats.org/officeDocument/2006/relationships/image" Target="media/image84.jpeg"/><Relationship Id="rId92" Type="http://schemas.openxmlformats.org/officeDocument/2006/relationships/image" Target="media/image83.jpeg"/><Relationship Id="rId91" Type="http://schemas.openxmlformats.org/officeDocument/2006/relationships/image" Target="media/image82.jpeg"/><Relationship Id="rId90" Type="http://schemas.openxmlformats.org/officeDocument/2006/relationships/image" Target="media/image81.jpeg"/><Relationship Id="rId9" Type="http://schemas.openxmlformats.org/officeDocument/2006/relationships/theme" Target="theme/theme1.xml"/><Relationship Id="rId89" Type="http://schemas.openxmlformats.org/officeDocument/2006/relationships/image" Target="media/image80.jpeg"/><Relationship Id="rId88" Type="http://schemas.openxmlformats.org/officeDocument/2006/relationships/image" Target="media/image79.jpeg"/><Relationship Id="rId87" Type="http://schemas.openxmlformats.org/officeDocument/2006/relationships/image" Target="media/image78.jpeg"/><Relationship Id="rId86" Type="http://schemas.openxmlformats.org/officeDocument/2006/relationships/image" Target="media/image77.jpeg"/><Relationship Id="rId85" Type="http://schemas.openxmlformats.org/officeDocument/2006/relationships/image" Target="media/image76.jpeg"/><Relationship Id="rId84" Type="http://schemas.openxmlformats.org/officeDocument/2006/relationships/image" Target="media/image75.jpeg"/><Relationship Id="rId83" Type="http://schemas.openxmlformats.org/officeDocument/2006/relationships/image" Target="media/image74.jpeg"/><Relationship Id="rId82" Type="http://schemas.openxmlformats.org/officeDocument/2006/relationships/image" Target="media/image73.jpeg"/><Relationship Id="rId81" Type="http://schemas.openxmlformats.org/officeDocument/2006/relationships/image" Target="media/image72.jpeg"/><Relationship Id="rId80" Type="http://schemas.openxmlformats.org/officeDocument/2006/relationships/image" Target="media/image71.jpeg"/><Relationship Id="rId8" Type="http://schemas.openxmlformats.org/officeDocument/2006/relationships/footer" Target="footer3.xml"/><Relationship Id="rId79" Type="http://schemas.openxmlformats.org/officeDocument/2006/relationships/image" Target="media/image70.jpeg"/><Relationship Id="rId78" Type="http://schemas.openxmlformats.org/officeDocument/2006/relationships/image" Target="media/image69.jpeg"/><Relationship Id="rId77" Type="http://schemas.openxmlformats.org/officeDocument/2006/relationships/image" Target="media/image68.jpeg"/><Relationship Id="rId76" Type="http://schemas.openxmlformats.org/officeDocument/2006/relationships/image" Target="media/image67.jpeg"/><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0"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19003</Words>
  <Characters>20280</Characters>
  <Lines>153</Lines>
  <Paragraphs>43</Paragraphs>
  <TotalTime>0</TotalTime>
  <ScaleCrop>false</ScaleCrop>
  <LinksUpToDate>false</LinksUpToDate>
  <CharactersWithSpaces>20727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2018-01-28T14:10:00Z</dcterms:created>
  <dc:creator>Administrator</dc:creator>
  <cp:lastModifiedBy>罗</cp:lastModifiedBy>
  <cp:lastPrinted>2018-01-22T02:58:00Z</cp:lastPrinted>
  <dcterms:modified xsi:type="dcterms:W3CDTF">2023-03-15T01:38:52Z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A3D3F13EFF4E47E285D8DF6F72B4F35B</vt:lpwstr>
  </property>
</Properties>
</file>